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4AB8" w:rsidRPr="00413330" w:rsidRDefault="00DB4AB8" w:rsidP="00413330">
      <w:pPr>
        <w:spacing w:after="0" w:line="240" w:lineRule="auto"/>
        <w:jc w:val="center"/>
        <w:rPr>
          <w:rFonts w:ascii="Times New Roman" w:eastAsia="Times New Roman" w:hAnsi="Times New Roman" w:cs="Times New Roman"/>
          <w:b/>
          <w:sz w:val="24"/>
          <w:szCs w:val="24"/>
          <w:lang w:eastAsia="fr-FR"/>
        </w:rPr>
      </w:pPr>
      <w:r w:rsidRPr="00413330">
        <w:rPr>
          <w:rFonts w:ascii="Times New Roman" w:eastAsia="Times New Roman" w:hAnsi="Times New Roman" w:cs="Times New Roman"/>
          <w:b/>
          <w:sz w:val="24"/>
          <w:szCs w:val="24"/>
          <w:lang w:eastAsia="fr-FR"/>
        </w:rPr>
        <w:t>CONSEIL ECOLE COLLEGE</w:t>
      </w:r>
    </w:p>
    <w:p w:rsidR="00DB4AB8" w:rsidRDefault="00DB4AB8" w:rsidP="00DB4AB8">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Date :</w:t>
      </w:r>
      <w:r w:rsidR="00413330">
        <w:rPr>
          <w:rFonts w:ascii="Times New Roman" w:eastAsia="Times New Roman" w:hAnsi="Times New Roman" w:cs="Times New Roman"/>
          <w:sz w:val="24"/>
          <w:szCs w:val="24"/>
          <w:lang w:eastAsia="fr-FR"/>
        </w:rPr>
        <w:t xml:space="preserve"> 15 mars 2021    16h30 -    </w:t>
      </w:r>
      <w:r w:rsidR="00DE16EC">
        <w:rPr>
          <w:rFonts w:ascii="Times New Roman" w:eastAsia="Times New Roman" w:hAnsi="Times New Roman" w:cs="Times New Roman"/>
          <w:sz w:val="24"/>
          <w:szCs w:val="24"/>
          <w:lang w:eastAsia="fr-FR"/>
        </w:rPr>
        <w:t>réunion en visio-conférence (à</w:t>
      </w:r>
      <w:r>
        <w:rPr>
          <w:rFonts w:ascii="Times New Roman" w:eastAsia="Times New Roman" w:hAnsi="Times New Roman" w:cs="Times New Roman"/>
          <w:sz w:val="24"/>
          <w:szCs w:val="24"/>
          <w:lang w:eastAsia="fr-FR"/>
        </w:rPr>
        <w:t xml:space="preserve"> distance</w:t>
      </w:r>
      <w:r w:rsidR="00DE16EC">
        <w:rPr>
          <w:rFonts w:ascii="Times New Roman" w:eastAsia="Times New Roman" w:hAnsi="Times New Roman" w:cs="Times New Roman"/>
          <w:sz w:val="24"/>
          <w:szCs w:val="24"/>
          <w:lang w:eastAsia="fr-FR"/>
        </w:rPr>
        <w:t>)</w:t>
      </w:r>
    </w:p>
    <w:p w:rsidR="00B6366B" w:rsidRDefault="00B6366B" w:rsidP="00DB4AB8">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Secrétariat : </w:t>
      </w:r>
      <w:proofErr w:type="spellStart"/>
      <w:r>
        <w:rPr>
          <w:rFonts w:ascii="Times New Roman" w:eastAsia="Times New Roman" w:hAnsi="Times New Roman" w:cs="Times New Roman"/>
          <w:sz w:val="24"/>
          <w:szCs w:val="24"/>
          <w:lang w:eastAsia="fr-FR"/>
        </w:rPr>
        <w:t>JLuc</w:t>
      </w:r>
      <w:proofErr w:type="spellEnd"/>
      <w:r>
        <w:rPr>
          <w:rFonts w:ascii="Times New Roman" w:eastAsia="Times New Roman" w:hAnsi="Times New Roman" w:cs="Times New Roman"/>
          <w:sz w:val="24"/>
          <w:szCs w:val="24"/>
          <w:lang w:eastAsia="fr-FR"/>
        </w:rPr>
        <w:t xml:space="preserve"> </w:t>
      </w:r>
      <w:proofErr w:type="spellStart"/>
      <w:r>
        <w:rPr>
          <w:rFonts w:ascii="Times New Roman" w:eastAsia="Times New Roman" w:hAnsi="Times New Roman" w:cs="Times New Roman"/>
          <w:sz w:val="24"/>
          <w:szCs w:val="24"/>
          <w:lang w:eastAsia="fr-FR"/>
        </w:rPr>
        <w:t>Hemmerlin</w:t>
      </w:r>
      <w:proofErr w:type="spellEnd"/>
    </w:p>
    <w:p w:rsidR="00DB4AB8" w:rsidRDefault="00DB4AB8" w:rsidP="00DB4AB8">
      <w:pPr>
        <w:spacing w:after="0" w:line="240" w:lineRule="auto"/>
        <w:rPr>
          <w:rFonts w:ascii="Times New Roman" w:eastAsia="Times New Roman" w:hAnsi="Times New Roman" w:cs="Times New Roman"/>
          <w:sz w:val="24"/>
          <w:szCs w:val="24"/>
          <w:lang w:eastAsia="fr-FR"/>
        </w:rPr>
      </w:pPr>
    </w:p>
    <w:p w:rsidR="00DB4AB8" w:rsidRPr="00413330" w:rsidRDefault="00DB4AB8" w:rsidP="00DB4AB8">
      <w:pPr>
        <w:spacing w:after="0" w:line="240" w:lineRule="auto"/>
        <w:rPr>
          <w:rFonts w:ascii="Times New Roman" w:eastAsia="Times New Roman" w:hAnsi="Times New Roman" w:cs="Times New Roman"/>
          <w:sz w:val="24"/>
          <w:szCs w:val="24"/>
          <w:u w:val="single"/>
          <w:lang w:eastAsia="fr-FR"/>
        </w:rPr>
      </w:pPr>
      <w:r w:rsidRPr="00413330">
        <w:rPr>
          <w:rFonts w:ascii="Times New Roman" w:eastAsia="Times New Roman" w:hAnsi="Times New Roman" w:cs="Times New Roman"/>
          <w:sz w:val="24"/>
          <w:szCs w:val="24"/>
          <w:u w:val="single"/>
          <w:lang w:eastAsia="fr-FR"/>
        </w:rPr>
        <w:t>Participant</w:t>
      </w:r>
      <w:r w:rsidR="00413330">
        <w:rPr>
          <w:rFonts w:ascii="Times New Roman" w:eastAsia="Times New Roman" w:hAnsi="Times New Roman" w:cs="Times New Roman"/>
          <w:sz w:val="24"/>
          <w:szCs w:val="24"/>
          <w:u w:val="single"/>
          <w:lang w:eastAsia="fr-FR"/>
        </w:rPr>
        <w:t>-e-</w:t>
      </w:r>
      <w:r w:rsidRPr="00413330">
        <w:rPr>
          <w:rFonts w:ascii="Times New Roman" w:eastAsia="Times New Roman" w:hAnsi="Times New Roman" w:cs="Times New Roman"/>
          <w:sz w:val="24"/>
          <w:szCs w:val="24"/>
          <w:u w:val="single"/>
          <w:lang w:eastAsia="fr-FR"/>
        </w:rPr>
        <w:t>s :</w:t>
      </w:r>
    </w:p>
    <w:p w:rsidR="00DB4AB8" w:rsidRDefault="00DB4AB8" w:rsidP="00DB4AB8">
      <w:pPr>
        <w:spacing w:after="0" w:line="240" w:lineRule="auto"/>
        <w:rPr>
          <w:rFonts w:ascii="Times New Roman" w:eastAsia="Times New Roman" w:hAnsi="Times New Roman" w:cs="Times New Roman"/>
          <w:sz w:val="24"/>
          <w:szCs w:val="24"/>
          <w:lang w:eastAsia="fr-FR"/>
        </w:rPr>
      </w:pPr>
    </w:p>
    <w:p w:rsidR="00DB4AB8" w:rsidRDefault="003F0642" w:rsidP="00DB4AB8">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Collège de La Broque : Mme Clélia de CLERK</w:t>
      </w:r>
    </w:p>
    <w:p w:rsidR="003F0642" w:rsidRDefault="003F0642" w:rsidP="00DB4AB8">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Collège de Schirmeck : </w:t>
      </w:r>
      <w:r w:rsidR="00413330">
        <w:rPr>
          <w:rFonts w:ascii="Times New Roman" w:eastAsia="Times New Roman" w:hAnsi="Times New Roman" w:cs="Times New Roman"/>
          <w:sz w:val="24"/>
          <w:szCs w:val="24"/>
          <w:lang w:eastAsia="fr-FR"/>
        </w:rPr>
        <w:t>M. REBISCHUNG (principal adjoint)</w:t>
      </w:r>
    </w:p>
    <w:p w:rsidR="003F0642" w:rsidRDefault="003F0642" w:rsidP="00DB4AB8">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Collège de Mutzig : </w:t>
      </w:r>
      <w:r w:rsidR="00413330">
        <w:rPr>
          <w:rFonts w:ascii="Times New Roman" w:eastAsia="Times New Roman" w:hAnsi="Times New Roman" w:cs="Times New Roman"/>
          <w:sz w:val="24"/>
          <w:szCs w:val="24"/>
          <w:lang w:eastAsia="fr-FR"/>
        </w:rPr>
        <w:t>M. MINIOTTI (Principal)</w:t>
      </w:r>
    </w:p>
    <w:p w:rsidR="003F0642" w:rsidRDefault="003F0642" w:rsidP="00DB4AB8">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Collège </w:t>
      </w:r>
      <w:proofErr w:type="spellStart"/>
      <w:r>
        <w:rPr>
          <w:rFonts w:ascii="Times New Roman" w:eastAsia="Times New Roman" w:hAnsi="Times New Roman" w:cs="Times New Roman"/>
          <w:sz w:val="24"/>
          <w:szCs w:val="24"/>
          <w:lang w:eastAsia="fr-FR"/>
        </w:rPr>
        <w:t>Meck</w:t>
      </w:r>
      <w:proofErr w:type="spellEnd"/>
      <w:r>
        <w:rPr>
          <w:rFonts w:ascii="Times New Roman" w:eastAsia="Times New Roman" w:hAnsi="Times New Roman" w:cs="Times New Roman"/>
          <w:sz w:val="24"/>
          <w:szCs w:val="24"/>
          <w:lang w:eastAsia="fr-FR"/>
        </w:rPr>
        <w:t xml:space="preserve"> de Molsheim :</w:t>
      </w:r>
      <w:r w:rsidR="00413330">
        <w:rPr>
          <w:rFonts w:ascii="Times New Roman" w:eastAsia="Times New Roman" w:hAnsi="Times New Roman" w:cs="Times New Roman"/>
          <w:sz w:val="24"/>
          <w:szCs w:val="24"/>
          <w:lang w:eastAsia="fr-FR"/>
        </w:rPr>
        <w:t xml:space="preserve"> Mme Anne-Laure SEGUINAUD (Pri</w:t>
      </w:r>
      <w:r w:rsidR="00B6366B">
        <w:rPr>
          <w:rFonts w:ascii="Times New Roman" w:eastAsia="Times New Roman" w:hAnsi="Times New Roman" w:cs="Times New Roman"/>
          <w:sz w:val="24"/>
          <w:szCs w:val="24"/>
          <w:lang w:eastAsia="fr-FR"/>
        </w:rPr>
        <w:t>ncipale adjoint) Mme Corinne ROSS-OBERLE</w:t>
      </w:r>
    </w:p>
    <w:p w:rsidR="003F0642" w:rsidRDefault="003F0642" w:rsidP="00DB4AB8">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Collège Bugatti de Molsheim </w:t>
      </w:r>
      <w:proofErr w:type="gramStart"/>
      <w:r>
        <w:rPr>
          <w:rFonts w:ascii="Times New Roman" w:eastAsia="Times New Roman" w:hAnsi="Times New Roman" w:cs="Times New Roman"/>
          <w:sz w:val="24"/>
          <w:szCs w:val="24"/>
          <w:lang w:eastAsia="fr-FR"/>
        </w:rPr>
        <w:t>:</w:t>
      </w:r>
      <w:r w:rsidR="00B6366B">
        <w:rPr>
          <w:rFonts w:ascii="Times New Roman" w:eastAsia="Times New Roman" w:hAnsi="Times New Roman" w:cs="Times New Roman"/>
          <w:sz w:val="24"/>
          <w:szCs w:val="24"/>
          <w:lang w:eastAsia="fr-FR"/>
        </w:rPr>
        <w:t>Mme</w:t>
      </w:r>
      <w:proofErr w:type="gramEnd"/>
      <w:r w:rsidR="00B6366B">
        <w:rPr>
          <w:rFonts w:ascii="Times New Roman" w:eastAsia="Times New Roman" w:hAnsi="Times New Roman" w:cs="Times New Roman"/>
          <w:sz w:val="24"/>
          <w:szCs w:val="24"/>
          <w:lang w:eastAsia="fr-FR"/>
        </w:rPr>
        <w:t xml:space="preserve"> SCHNEIDER (principale),</w:t>
      </w:r>
      <w:r>
        <w:rPr>
          <w:rFonts w:ascii="Times New Roman" w:eastAsia="Times New Roman" w:hAnsi="Times New Roman" w:cs="Times New Roman"/>
          <w:sz w:val="24"/>
          <w:szCs w:val="24"/>
          <w:lang w:eastAsia="fr-FR"/>
        </w:rPr>
        <w:t xml:space="preserve"> </w:t>
      </w:r>
      <w:r w:rsidR="00413330">
        <w:rPr>
          <w:rFonts w:ascii="Times New Roman" w:eastAsia="Times New Roman" w:hAnsi="Times New Roman" w:cs="Times New Roman"/>
          <w:sz w:val="24"/>
          <w:szCs w:val="24"/>
          <w:lang w:eastAsia="fr-FR"/>
        </w:rPr>
        <w:t>M. Christophe BECK (principal adjoint)</w:t>
      </w:r>
      <w:r w:rsidR="00B6366B">
        <w:rPr>
          <w:rFonts w:ascii="Times New Roman" w:eastAsia="Times New Roman" w:hAnsi="Times New Roman" w:cs="Times New Roman"/>
          <w:sz w:val="24"/>
          <w:szCs w:val="24"/>
          <w:lang w:eastAsia="fr-FR"/>
        </w:rPr>
        <w:t>, un personnel administratif</w:t>
      </w:r>
    </w:p>
    <w:p w:rsidR="00A00F5F" w:rsidRDefault="00A00F5F" w:rsidP="00DB4AB8">
      <w:pPr>
        <w:spacing w:after="0" w:line="240" w:lineRule="auto"/>
        <w:rPr>
          <w:rFonts w:ascii="Times New Roman" w:eastAsia="Times New Roman" w:hAnsi="Times New Roman" w:cs="Times New Roman"/>
          <w:sz w:val="24"/>
          <w:szCs w:val="24"/>
          <w:lang w:eastAsia="fr-FR"/>
        </w:rPr>
      </w:pPr>
    </w:p>
    <w:p w:rsidR="00A00F5F" w:rsidRDefault="00A00F5F" w:rsidP="00DB4AB8">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Equipe de circonscription : Mme Véronique WEIBEL (IEN), Mme Isabelle SCHOETTEL (secrétaire de circonscription), M. J-Luc HEMMERLIN (CPC)</w:t>
      </w:r>
    </w:p>
    <w:p w:rsidR="00DB4AB8" w:rsidRDefault="00DB4AB8" w:rsidP="00DB4AB8">
      <w:pPr>
        <w:spacing w:after="0" w:line="240" w:lineRule="auto"/>
        <w:rPr>
          <w:rFonts w:ascii="Times New Roman" w:eastAsia="Times New Roman" w:hAnsi="Times New Roman" w:cs="Times New Roman"/>
          <w:sz w:val="24"/>
          <w:szCs w:val="24"/>
          <w:lang w:eastAsia="fr-FR"/>
        </w:rPr>
      </w:pPr>
    </w:p>
    <w:p w:rsidR="00DB4AB8" w:rsidRDefault="00A00F5F" w:rsidP="00DB4AB8">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39 à 40 participants selon le moment.</w:t>
      </w:r>
    </w:p>
    <w:p w:rsidR="00DB4AB8" w:rsidRDefault="00413330" w:rsidP="00DB4AB8">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mc:AlternateContent>
          <mc:Choice Requires="wps">
            <w:drawing>
              <wp:anchor distT="0" distB="0" distL="114300" distR="114300" simplePos="0" relativeHeight="251659264" behindDoc="0" locked="0" layoutInCell="1" allowOverlap="1">
                <wp:simplePos x="0" y="0"/>
                <wp:positionH relativeFrom="column">
                  <wp:posOffset>3972</wp:posOffset>
                </wp:positionH>
                <wp:positionV relativeFrom="paragraph">
                  <wp:posOffset>160448</wp:posOffset>
                </wp:positionV>
                <wp:extent cx="2583712" cy="6390168"/>
                <wp:effectExtent l="0" t="0" r="26670" b="10795"/>
                <wp:wrapNone/>
                <wp:docPr id="3" name="Zone de texte 3"/>
                <wp:cNvGraphicFramePr/>
                <a:graphic xmlns:a="http://schemas.openxmlformats.org/drawingml/2006/main">
                  <a:graphicData uri="http://schemas.microsoft.com/office/word/2010/wordprocessingShape">
                    <wps:wsp>
                      <wps:cNvSpPr txBox="1"/>
                      <wps:spPr>
                        <a:xfrm>
                          <a:off x="0" y="0"/>
                          <a:ext cx="2583712" cy="639016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13330" w:rsidRDefault="00413330">
                            <w:r>
                              <w:rPr>
                                <w:noProof/>
                                <w:lang w:eastAsia="fr-FR"/>
                              </w:rPr>
                              <w:drawing>
                                <wp:inline distT="0" distB="0" distL="0" distR="0" wp14:anchorId="3FF9785D" wp14:editId="1049D448">
                                  <wp:extent cx="2393950" cy="5928360"/>
                                  <wp:effectExtent l="0" t="0" r="635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393950" cy="592836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Zone de texte 3" o:spid="_x0000_s1026" type="#_x0000_t202" style="position:absolute;margin-left:.3pt;margin-top:12.65pt;width:203.45pt;height:503.1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" fillcolor="white [3201]" strokeweight=".5pt">
                <v:textbox>
                  <w:txbxContent>
                    <w:p w:rsidR="00413330" w:rsidRDefault="00413330">
                      <w:r>
                        <w:rPr>
                          <w:noProof/>
                          <w:lang w:eastAsia="fr-FR"/>
                        </w:rPr>
                        <w:drawing>
                          <wp:inline distT="0" distB="0" distL="0" distR="0" wp14:anchorId="3FF9785D" wp14:editId="1049D448">
                            <wp:extent cx="2393950" cy="5928360"/>
                            <wp:effectExtent l="0" t="0" r="635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393950" cy="5928360"/>
                                    </a:xfrm>
                                    <a:prstGeom prst="rect">
                                      <a:avLst/>
                                    </a:prstGeom>
                                  </pic:spPr>
                                </pic:pic>
                              </a:graphicData>
                            </a:graphic>
                          </wp:inline>
                        </w:drawing>
                      </w:r>
                    </w:p>
                  </w:txbxContent>
                </v:textbox>
              </v:shape>
            </w:pict>
          </mc:Fallback>
        </mc:AlternateContent>
      </w:r>
      <w:r w:rsidR="00C815ED">
        <w:rPr>
          <w:rFonts w:ascii="Times New Roman" w:eastAsia="Times New Roman" w:hAnsi="Times New Roman" w:cs="Times New Roman"/>
          <w:sz w:val="24"/>
          <w:szCs w:val="24"/>
          <w:lang w:eastAsia="fr-FR"/>
        </w:rPr>
        <w:t xml:space="preserve"> </w:t>
      </w:r>
    </w:p>
    <w:p w:rsidR="00DB4AB8" w:rsidRDefault="00413330" w:rsidP="00DB4AB8">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mc:AlternateContent>
          <mc:Choice Requires="wps">
            <w:drawing>
              <wp:anchor distT="0" distB="0" distL="114300" distR="114300" simplePos="0" relativeHeight="251661312" behindDoc="0" locked="0" layoutInCell="1" allowOverlap="1" wp14:anchorId="0FE9ECBB" wp14:editId="1C2B7F87">
                <wp:simplePos x="0" y="0"/>
                <wp:positionH relativeFrom="column">
                  <wp:posOffset>2838893</wp:posOffset>
                </wp:positionH>
                <wp:positionV relativeFrom="paragraph">
                  <wp:posOffset>15137</wp:posOffset>
                </wp:positionV>
                <wp:extent cx="2583712" cy="6390168"/>
                <wp:effectExtent l="0" t="0" r="26670" b="10795"/>
                <wp:wrapNone/>
                <wp:docPr id="4" name="Zone de texte 4"/>
                <wp:cNvGraphicFramePr/>
                <a:graphic xmlns:a="http://schemas.openxmlformats.org/drawingml/2006/main">
                  <a:graphicData uri="http://schemas.microsoft.com/office/word/2010/wordprocessingShape">
                    <wps:wsp>
                      <wps:cNvSpPr txBox="1"/>
                      <wps:spPr>
                        <a:xfrm>
                          <a:off x="0" y="0"/>
                          <a:ext cx="2583712" cy="639016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13330" w:rsidRDefault="00413330" w:rsidP="00413330">
                            <w:r>
                              <w:rPr>
                                <w:noProof/>
                                <w:lang w:eastAsia="fr-FR"/>
                              </w:rPr>
                              <w:drawing>
                                <wp:inline distT="0" distB="0" distL="0" distR="0" wp14:anchorId="3235322D" wp14:editId="6E5D8676">
                                  <wp:extent cx="2393950" cy="4726305"/>
                                  <wp:effectExtent l="0" t="0" r="635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393950" cy="472630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FE9ECBB" id="Zone de texte 4" o:spid="_x0000_s1027" type="#_x0000_t202" style="position:absolute;margin-left:223.55pt;margin-top:1.2pt;width:203.45pt;height:503.1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" fillcolor="white [3201]" strokeweight=".5pt">
                <v:textbox>
                  <w:txbxContent>
                    <w:p w:rsidR="00413330" w:rsidRDefault="00413330" w:rsidP="00413330">
                      <w:r>
                        <w:rPr>
                          <w:noProof/>
                          <w:lang w:eastAsia="fr-FR"/>
                        </w:rPr>
                        <w:drawing>
                          <wp:inline distT="0" distB="0" distL="0" distR="0" wp14:anchorId="3235322D" wp14:editId="6E5D8676">
                            <wp:extent cx="2393950" cy="4726305"/>
                            <wp:effectExtent l="0" t="0" r="635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393950" cy="4726305"/>
                                    </a:xfrm>
                                    <a:prstGeom prst="rect">
                                      <a:avLst/>
                                    </a:prstGeom>
                                  </pic:spPr>
                                </pic:pic>
                              </a:graphicData>
                            </a:graphic>
                          </wp:inline>
                        </w:drawing>
                      </w:r>
                    </w:p>
                  </w:txbxContent>
                </v:textbox>
              </v:shape>
            </w:pict>
          </mc:Fallback>
        </mc:AlternateContent>
      </w:r>
    </w:p>
    <w:p w:rsidR="00DB4AB8" w:rsidRDefault="00DB4AB8" w:rsidP="00DB4AB8">
      <w:pPr>
        <w:spacing w:after="0" w:line="240" w:lineRule="auto"/>
        <w:rPr>
          <w:rFonts w:ascii="Times New Roman" w:eastAsia="Times New Roman" w:hAnsi="Times New Roman" w:cs="Times New Roman"/>
          <w:sz w:val="24"/>
          <w:szCs w:val="24"/>
          <w:lang w:eastAsia="fr-FR"/>
        </w:rPr>
      </w:pPr>
    </w:p>
    <w:p w:rsidR="007C4461" w:rsidRDefault="007C4461" w:rsidP="00DB4AB8">
      <w:pPr>
        <w:spacing w:after="0" w:line="240" w:lineRule="auto"/>
        <w:rPr>
          <w:rFonts w:ascii="Times New Roman" w:eastAsia="Times New Roman" w:hAnsi="Times New Roman" w:cs="Times New Roman"/>
          <w:sz w:val="24"/>
          <w:szCs w:val="24"/>
          <w:lang w:eastAsia="fr-FR"/>
        </w:rPr>
      </w:pPr>
    </w:p>
    <w:p w:rsidR="007C4461" w:rsidRDefault="007C4461" w:rsidP="00DB4AB8">
      <w:pPr>
        <w:spacing w:after="0" w:line="240" w:lineRule="auto"/>
        <w:rPr>
          <w:rFonts w:ascii="Times New Roman" w:eastAsia="Times New Roman" w:hAnsi="Times New Roman" w:cs="Times New Roman"/>
          <w:sz w:val="24"/>
          <w:szCs w:val="24"/>
          <w:lang w:eastAsia="fr-FR"/>
        </w:rPr>
      </w:pPr>
    </w:p>
    <w:p w:rsidR="007C4461" w:rsidRDefault="007C4461" w:rsidP="00DB4AB8">
      <w:pPr>
        <w:spacing w:after="0" w:line="240" w:lineRule="auto"/>
        <w:rPr>
          <w:rFonts w:ascii="Times New Roman" w:eastAsia="Times New Roman" w:hAnsi="Times New Roman" w:cs="Times New Roman"/>
          <w:sz w:val="24"/>
          <w:szCs w:val="24"/>
          <w:lang w:eastAsia="fr-FR"/>
        </w:rPr>
      </w:pPr>
    </w:p>
    <w:p w:rsidR="007C4461" w:rsidRDefault="007C4461" w:rsidP="00DB4AB8">
      <w:pPr>
        <w:spacing w:after="0" w:line="240" w:lineRule="auto"/>
        <w:rPr>
          <w:rFonts w:ascii="Times New Roman" w:eastAsia="Times New Roman" w:hAnsi="Times New Roman" w:cs="Times New Roman"/>
          <w:sz w:val="24"/>
          <w:szCs w:val="24"/>
          <w:lang w:eastAsia="fr-FR"/>
        </w:rPr>
      </w:pPr>
    </w:p>
    <w:p w:rsidR="007C4461" w:rsidRDefault="007C4461" w:rsidP="00DB4AB8">
      <w:pPr>
        <w:spacing w:after="0" w:line="240" w:lineRule="auto"/>
        <w:rPr>
          <w:rFonts w:ascii="Times New Roman" w:eastAsia="Times New Roman" w:hAnsi="Times New Roman" w:cs="Times New Roman"/>
          <w:sz w:val="24"/>
          <w:szCs w:val="24"/>
          <w:lang w:eastAsia="fr-FR"/>
        </w:rPr>
      </w:pPr>
    </w:p>
    <w:p w:rsidR="007C4461" w:rsidRDefault="007C4461" w:rsidP="00DB4AB8">
      <w:pPr>
        <w:spacing w:after="0" w:line="240" w:lineRule="auto"/>
        <w:rPr>
          <w:rFonts w:ascii="Times New Roman" w:eastAsia="Times New Roman" w:hAnsi="Times New Roman" w:cs="Times New Roman"/>
          <w:sz w:val="24"/>
          <w:szCs w:val="24"/>
          <w:lang w:eastAsia="fr-FR"/>
        </w:rPr>
      </w:pPr>
    </w:p>
    <w:p w:rsidR="007C4461" w:rsidRDefault="007C4461" w:rsidP="00DB4AB8">
      <w:pPr>
        <w:spacing w:after="0" w:line="240" w:lineRule="auto"/>
        <w:rPr>
          <w:rFonts w:ascii="Times New Roman" w:eastAsia="Times New Roman" w:hAnsi="Times New Roman" w:cs="Times New Roman"/>
          <w:sz w:val="24"/>
          <w:szCs w:val="24"/>
          <w:lang w:eastAsia="fr-FR"/>
        </w:rPr>
      </w:pPr>
    </w:p>
    <w:p w:rsidR="007C4461" w:rsidRDefault="00966F12" w:rsidP="00DB4AB8">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mc:AlternateContent>
          <mc:Choice Requires="wps">
            <w:drawing>
              <wp:anchor distT="0" distB="0" distL="114300" distR="114300" simplePos="0" relativeHeight="251664384" behindDoc="0" locked="0" layoutInCell="1" allowOverlap="1">
                <wp:simplePos x="0" y="0"/>
                <wp:positionH relativeFrom="column">
                  <wp:posOffset>2005330</wp:posOffset>
                </wp:positionH>
                <wp:positionV relativeFrom="paragraph">
                  <wp:posOffset>2373630</wp:posOffset>
                </wp:positionV>
                <wp:extent cx="1190625" cy="876300"/>
                <wp:effectExtent l="38100" t="38100" r="28575" b="19050"/>
                <wp:wrapNone/>
                <wp:docPr id="9" name="Connecteur droit avec flèche 9"/>
                <wp:cNvGraphicFramePr/>
                <a:graphic xmlns:a="http://schemas.openxmlformats.org/drawingml/2006/main">
                  <a:graphicData uri="http://schemas.microsoft.com/office/word/2010/wordprocessingShape">
                    <wps:wsp>
                      <wps:cNvCnPr/>
                      <wps:spPr>
                        <a:xfrm flipH="1" flipV="1">
                          <a:off x="0" y="0"/>
                          <a:ext cx="1190625" cy="8763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17BB6065" id="_x0000_t32" coordsize="21600,21600" o:spt="32" o:oned="t" path="m,l21600,21600e" filled="f">
                <v:path arrowok="t" fillok="f" o:connecttype="none"/>
                <o:lock v:ext="edit" shapetype="t"/>
              </v:shapetype>
              <v:shape id="Connecteur droit avec flèche 9" o:spid="_x0000_s1026" type="#_x0000_t32" style="position:absolute;margin-left:157.9pt;margin-top:186.9pt;width:93.75pt;height:69pt;flip:x y;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" strokecolor="#5b9bd5 [3204]" strokeweight=".5pt">
                <v:stroke endarrow="block" joinstyle="miter"/>
              </v:shape>
            </w:pict>
          </mc:Fallback>
        </mc:AlternateContent>
      </w:r>
      <w:r>
        <w:rPr>
          <w:rFonts w:ascii="Times New Roman" w:eastAsia="Times New Roman" w:hAnsi="Times New Roman" w:cs="Times New Roman"/>
          <w:noProof/>
          <w:sz w:val="24"/>
          <w:szCs w:val="24"/>
          <w:lang w:eastAsia="fr-FR"/>
        </w:rPr>
        <mc:AlternateContent>
          <mc:Choice Requires="wps">
            <w:drawing>
              <wp:anchor distT="0" distB="0" distL="114300" distR="114300" simplePos="0" relativeHeight="251663360" behindDoc="0" locked="0" layoutInCell="1" allowOverlap="1">
                <wp:simplePos x="0" y="0"/>
                <wp:positionH relativeFrom="column">
                  <wp:posOffset>3205480</wp:posOffset>
                </wp:positionH>
                <wp:positionV relativeFrom="paragraph">
                  <wp:posOffset>3240405</wp:posOffset>
                </wp:positionV>
                <wp:extent cx="1733550" cy="809625"/>
                <wp:effectExtent l="0" t="0" r="19050" b="28575"/>
                <wp:wrapNone/>
                <wp:docPr id="5" name="Zone de texte 5"/>
                <wp:cNvGraphicFramePr/>
                <a:graphic xmlns:a="http://schemas.openxmlformats.org/drawingml/2006/main">
                  <a:graphicData uri="http://schemas.microsoft.com/office/word/2010/wordprocessingShape">
                    <wps:wsp>
                      <wps:cNvSpPr txBox="1"/>
                      <wps:spPr>
                        <a:xfrm>
                          <a:off x="0" y="0"/>
                          <a:ext cx="1733550" cy="809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66F12" w:rsidRDefault="00966F12">
                            <w:r>
                              <w:t>Mme SCHNEIDER, principale du collège Bugatti et sa secrétaire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Zone de texte 5" o:spid="_x0000_s1028" type="#_x0000_t202" style="position:absolute;margin-left:252.4pt;margin-top:255.15pt;width:136.5pt;height:63.7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" fillcolor="white [3201]" strokeweight=".5pt">
                <v:textbox>
                  <w:txbxContent>
                    <w:p w:rsidR="00966F12" w:rsidRDefault="00966F12">
                      <w:r>
                        <w:t>Mme SCHNEIDER, principale du collège Bugatti et sa secrétaire</w:t>
                      </w:r>
                    </w:p>
                  </w:txbxContent>
                </v:textbox>
              </v:shape>
            </w:pict>
          </mc:Fallback>
        </mc:AlternateContent>
      </w:r>
      <w:r w:rsidR="007C4461">
        <w:rPr>
          <w:rFonts w:ascii="Times New Roman" w:eastAsia="Times New Roman" w:hAnsi="Times New Roman" w:cs="Times New Roman"/>
          <w:sz w:val="24"/>
          <w:szCs w:val="24"/>
          <w:lang w:eastAsia="fr-FR"/>
        </w:rPr>
        <w:br w:type="page"/>
      </w:r>
    </w:p>
    <w:p w:rsidR="007C4461" w:rsidRPr="00EF5D9C" w:rsidRDefault="007C4461">
      <w:pP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lastRenderedPageBreak/>
        <w:t>AFFELNET</w:t>
      </w:r>
    </w:p>
    <w:p w:rsidR="00EF5D9C" w:rsidRPr="00EF5D9C" w:rsidRDefault="00EF5D9C" w:rsidP="00EF5D9C">
      <w:pPr>
        <w:pStyle w:val="Paragraphedeliste"/>
        <w:numPr>
          <w:ilvl w:val="0"/>
          <w:numId w:val="1"/>
        </w:numPr>
        <w:rPr>
          <w:rFonts w:ascii="Times New Roman" w:hAnsi="Times New Roman" w:cs="Times New Roman"/>
          <w:sz w:val="24"/>
          <w:szCs w:val="24"/>
        </w:rPr>
      </w:pPr>
      <w:r w:rsidRPr="00EF5D9C">
        <w:rPr>
          <w:rFonts w:ascii="Times New Roman" w:hAnsi="Times New Roman" w:cs="Times New Roman"/>
          <w:iCs/>
          <w:sz w:val="24"/>
          <w:szCs w:val="24"/>
        </w:rPr>
        <w:t xml:space="preserve">Présentation de la procédure de préparation à la rentrée 2021 </w:t>
      </w:r>
      <w:r w:rsidRPr="00EF5D9C">
        <w:rPr>
          <w:rFonts w:ascii="Times New Roman" w:hAnsi="Times New Roman" w:cs="Times New Roman"/>
          <w:sz w:val="24"/>
          <w:szCs w:val="24"/>
        </w:rPr>
        <w:t xml:space="preserve">: le document projeté est en ligne sur le site de l’IEN Molsheim (Administration &gt; école – collège : </w:t>
      </w:r>
      <w:hyperlink r:id="rId9" w:history="1">
        <w:r w:rsidRPr="00EF5D9C">
          <w:rPr>
            <w:rStyle w:val="Lienhypertexte"/>
            <w:rFonts w:ascii="Times New Roman" w:hAnsi="Times New Roman" w:cs="Times New Roman"/>
            <w:color w:val="auto"/>
            <w:sz w:val="24"/>
            <w:szCs w:val="24"/>
          </w:rPr>
          <w:t>http://www.circ-ien-molsheim.ac-strasbourg.fr/IENMOLSHEIM/?page_id=1864</w:t>
        </w:r>
      </w:hyperlink>
      <w:r w:rsidRPr="00EF5D9C">
        <w:rPr>
          <w:rFonts w:ascii="Times New Roman" w:hAnsi="Times New Roman" w:cs="Times New Roman"/>
          <w:sz w:val="24"/>
          <w:szCs w:val="24"/>
        </w:rPr>
        <w:t xml:space="preserve">)  </w:t>
      </w:r>
      <w:r w:rsidRPr="00EF5D9C">
        <w:rPr>
          <w:rFonts w:ascii="Times New Roman" w:hAnsi="Times New Roman" w:cs="Times New Roman"/>
          <w:sz w:val="24"/>
          <w:szCs w:val="24"/>
        </w:rPr>
        <w:br/>
      </w:r>
    </w:p>
    <w:p w:rsidR="00EF5D9C" w:rsidRPr="00EF5D9C" w:rsidRDefault="00EF5D9C" w:rsidP="00EF5D9C">
      <w:pPr>
        <w:pStyle w:val="Paragraphedeliste"/>
        <w:numPr>
          <w:ilvl w:val="0"/>
          <w:numId w:val="1"/>
        </w:numPr>
        <w:rPr>
          <w:rFonts w:ascii="Times New Roman" w:hAnsi="Times New Roman" w:cs="Times New Roman"/>
          <w:sz w:val="24"/>
          <w:szCs w:val="24"/>
        </w:rPr>
      </w:pPr>
      <w:r w:rsidRPr="00EF5D9C">
        <w:rPr>
          <w:rFonts w:ascii="Times New Roman" w:hAnsi="Times New Roman" w:cs="Times New Roman"/>
          <w:iCs/>
          <w:sz w:val="24"/>
          <w:szCs w:val="24"/>
        </w:rPr>
        <w:t>Un temps important de l'exposé a été consacré à la partie "points de vigilance"</w:t>
      </w:r>
      <w:proofErr w:type="gramStart"/>
      <w:r w:rsidRPr="00EF5D9C">
        <w:rPr>
          <w:rFonts w:ascii="Times New Roman" w:hAnsi="Times New Roman" w:cs="Times New Roman"/>
          <w:iCs/>
          <w:sz w:val="24"/>
          <w:szCs w:val="24"/>
        </w:rPr>
        <w:t>.(</w:t>
      </w:r>
      <w:proofErr w:type="gramEnd"/>
      <w:r w:rsidRPr="00EF5D9C">
        <w:rPr>
          <w:rFonts w:ascii="Times New Roman" w:hAnsi="Times New Roman" w:cs="Times New Roman"/>
          <w:iCs/>
          <w:sz w:val="24"/>
          <w:szCs w:val="24"/>
        </w:rPr>
        <w:t xml:space="preserve">pp 16-19 du diaporama). En plus des points exposés a été précisé aux collèges la nécessité de </w:t>
      </w:r>
      <w:r w:rsidRPr="00EF5D9C">
        <w:rPr>
          <w:rFonts w:ascii="Times New Roman" w:hAnsi="Times New Roman" w:cs="Times New Roman"/>
          <w:sz w:val="24"/>
          <w:szCs w:val="24"/>
        </w:rPr>
        <w:t>ne jamais supprimer une fiche élève dans le logiciel SIECLE même s’il est affecté dans un autre collège avant que la fiche n'ait été récupérée par le collège d'affectation définitive.</w:t>
      </w:r>
    </w:p>
    <w:p w:rsidR="00C0505D" w:rsidRPr="00EF5D9C" w:rsidRDefault="00C0505D" w:rsidP="00EF5D9C">
      <w:pPr>
        <w:pStyle w:val="Paragraphedeliste"/>
        <w:rPr>
          <w:rFonts w:ascii="Times New Roman" w:eastAsia="Times New Roman" w:hAnsi="Times New Roman" w:cs="Times New Roman"/>
          <w:sz w:val="24"/>
          <w:szCs w:val="24"/>
          <w:lang w:eastAsia="fr-FR"/>
        </w:rPr>
      </w:pPr>
    </w:p>
    <w:p w:rsidR="00413330" w:rsidRDefault="007C4461" w:rsidP="007C4461">
      <w:pPr>
        <w:pStyle w:val="Paragraphedeliste"/>
        <w:numPr>
          <w:ilvl w:val="0"/>
          <w:numId w:val="1"/>
        </w:numP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Les</w:t>
      </w:r>
      <w:r w:rsidR="00C0505D">
        <w:rPr>
          <w:rFonts w:ascii="Times New Roman" w:eastAsia="Times New Roman" w:hAnsi="Times New Roman" w:cs="Times New Roman"/>
          <w:sz w:val="24"/>
          <w:szCs w:val="24"/>
          <w:lang w:eastAsia="fr-FR"/>
        </w:rPr>
        <w:t xml:space="preserve"> collèges indiqueront</w:t>
      </w:r>
      <w:r>
        <w:rPr>
          <w:rFonts w:ascii="Times New Roman" w:eastAsia="Times New Roman" w:hAnsi="Times New Roman" w:cs="Times New Roman"/>
          <w:sz w:val="24"/>
          <w:szCs w:val="24"/>
          <w:lang w:eastAsia="fr-FR"/>
        </w:rPr>
        <w:t xml:space="preserve"> les mises à jour au niveau du choix des langues </w:t>
      </w:r>
      <w:r w:rsidR="00413330">
        <w:rPr>
          <w:rFonts w:ascii="Times New Roman" w:eastAsia="Times New Roman" w:hAnsi="Times New Roman" w:cs="Times New Roman"/>
          <w:sz w:val="24"/>
          <w:szCs w:val="24"/>
          <w:lang w:eastAsia="fr-FR"/>
        </w:rPr>
        <w:t>(</w:t>
      </w:r>
      <w:r w:rsidR="00C0505D">
        <w:rPr>
          <w:rFonts w:ascii="Times New Roman" w:eastAsia="Times New Roman" w:hAnsi="Times New Roman" w:cs="Times New Roman"/>
          <w:sz w:val="24"/>
          <w:szCs w:val="24"/>
          <w:lang w:eastAsia="fr-FR"/>
        </w:rPr>
        <w:t xml:space="preserve">nouveauté aux collèges de </w:t>
      </w:r>
      <w:r>
        <w:rPr>
          <w:rFonts w:ascii="Times New Roman" w:eastAsia="Times New Roman" w:hAnsi="Times New Roman" w:cs="Times New Roman"/>
          <w:sz w:val="24"/>
          <w:szCs w:val="24"/>
          <w:lang w:eastAsia="fr-FR"/>
        </w:rPr>
        <w:t xml:space="preserve">Mutzig et </w:t>
      </w:r>
      <w:r w:rsidR="00C0505D">
        <w:rPr>
          <w:rFonts w:ascii="Times New Roman" w:eastAsia="Times New Roman" w:hAnsi="Times New Roman" w:cs="Times New Roman"/>
          <w:sz w:val="24"/>
          <w:szCs w:val="24"/>
          <w:lang w:eastAsia="fr-FR"/>
        </w:rPr>
        <w:t xml:space="preserve">de </w:t>
      </w:r>
      <w:r>
        <w:rPr>
          <w:rFonts w:ascii="Times New Roman" w:eastAsia="Times New Roman" w:hAnsi="Times New Roman" w:cs="Times New Roman"/>
          <w:sz w:val="24"/>
          <w:szCs w:val="24"/>
          <w:lang w:eastAsia="fr-FR"/>
        </w:rPr>
        <w:t>Schirmeck</w:t>
      </w:r>
      <w:r w:rsidR="00413330">
        <w:rPr>
          <w:rFonts w:ascii="Times New Roman" w:eastAsia="Times New Roman" w:hAnsi="Times New Roman" w:cs="Times New Roman"/>
          <w:sz w:val="24"/>
          <w:szCs w:val="24"/>
          <w:lang w:eastAsia="fr-FR"/>
        </w:rPr>
        <w:t>)</w:t>
      </w:r>
      <w:r w:rsidR="00C0505D">
        <w:rPr>
          <w:rFonts w:ascii="Times New Roman" w:eastAsia="Times New Roman" w:hAnsi="Times New Roman" w:cs="Times New Roman"/>
          <w:sz w:val="24"/>
          <w:szCs w:val="24"/>
          <w:lang w:eastAsia="fr-FR"/>
        </w:rPr>
        <w:t xml:space="preserve"> par mél à la DIVEL :</w:t>
      </w:r>
    </w:p>
    <w:p w:rsidR="007C4461" w:rsidRPr="00C0505D" w:rsidRDefault="00C0505D" w:rsidP="00C0505D">
      <w:pPr>
        <w:pStyle w:val="Paragraphedeliste"/>
        <w:rPr>
          <w:rFonts w:ascii="Times New Roman" w:eastAsia="Times New Roman" w:hAnsi="Times New Roman" w:cs="Times New Roman"/>
          <w:sz w:val="24"/>
          <w:szCs w:val="24"/>
          <w:lang w:eastAsia="fr-FR"/>
        </w:rPr>
      </w:pPr>
      <w:proofErr w:type="gramStart"/>
      <w:r w:rsidRPr="00EF5D9C">
        <w:rPr>
          <w:rFonts w:ascii="Times New Roman" w:eastAsia="Times New Roman" w:hAnsi="Times New Roman" w:cs="Times New Roman"/>
          <w:sz w:val="24"/>
          <w:szCs w:val="24"/>
          <w:u w:val="single"/>
          <w:lang w:eastAsia="fr-FR"/>
        </w:rPr>
        <w:t>caroline</w:t>
      </w:r>
      <w:proofErr w:type="gramEnd"/>
      <w:r w:rsidRPr="00EF5D9C">
        <w:rPr>
          <w:rFonts w:ascii="Times New Roman" w:eastAsia="Times New Roman" w:hAnsi="Times New Roman" w:cs="Times New Roman"/>
          <w:sz w:val="24"/>
          <w:szCs w:val="24"/>
          <w:u w:val="single"/>
          <w:lang w:eastAsia="fr-FR"/>
        </w:rPr>
        <w:t>.</w:t>
      </w:r>
      <w:hyperlink r:id="rId10" w:history="1">
        <w:r w:rsidR="00413330" w:rsidRPr="00EF5D9C">
          <w:rPr>
            <w:rStyle w:val="Lienhypertexte"/>
            <w:rFonts w:ascii="Times New Roman" w:eastAsia="Times New Roman" w:hAnsi="Times New Roman" w:cs="Times New Roman"/>
            <w:color w:val="auto"/>
            <w:sz w:val="24"/>
            <w:szCs w:val="24"/>
            <w:lang w:eastAsia="fr-FR"/>
          </w:rPr>
          <w:t>hullar@ac-strasbourg.fr</w:t>
        </w:r>
      </w:hyperlink>
      <w:r w:rsidR="00413330">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sz w:val="24"/>
          <w:szCs w:val="24"/>
          <w:lang w:eastAsia="fr-FR"/>
        </w:rPr>
        <w:t xml:space="preserve"> </w:t>
      </w:r>
      <w:r w:rsidR="00413330" w:rsidRPr="00C0505D">
        <w:rPr>
          <w:rFonts w:ascii="Times New Roman" w:eastAsia="Times New Roman" w:hAnsi="Times New Roman" w:cs="Times New Roman"/>
          <w:sz w:val="24"/>
          <w:szCs w:val="24"/>
          <w:lang w:eastAsia="fr-FR"/>
        </w:rPr>
        <w:t>(mettre</w:t>
      </w:r>
      <w:r w:rsidR="00A00F5F" w:rsidRPr="00C0505D">
        <w:rPr>
          <w:rFonts w:ascii="Times New Roman" w:eastAsia="Times New Roman" w:hAnsi="Times New Roman" w:cs="Times New Roman"/>
          <w:sz w:val="24"/>
          <w:szCs w:val="24"/>
          <w:lang w:eastAsia="fr-FR"/>
        </w:rPr>
        <w:t xml:space="preserve"> ses collègues en copie).</w:t>
      </w:r>
    </w:p>
    <w:p w:rsidR="00DE16EC" w:rsidRDefault="00DE16EC" w:rsidP="00DE16EC">
      <w:pPr>
        <w:rPr>
          <w:rFonts w:ascii="Times New Roman" w:eastAsia="Times New Roman" w:hAnsi="Times New Roman" w:cs="Times New Roman"/>
          <w:sz w:val="24"/>
          <w:szCs w:val="24"/>
          <w:lang w:eastAsia="fr-FR"/>
        </w:rPr>
      </w:pPr>
    </w:p>
    <w:p w:rsidR="00DE16EC" w:rsidRDefault="00DE16EC" w:rsidP="00DE16EC">
      <w:pP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EVALUATIONS NATIONALES</w:t>
      </w:r>
    </w:p>
    <w:p w:rsidR="00362BFB" w:rsidRDefault="00362BFB" w:rsidP="00DE16EC">
      <w:pPr>
        <w:pStyle w:val="Paragraphedeliste"/>
        <w:numPr>
          <w:ilvl w:val="0"/>
          <w:numId w:val="1"/>
        </w:numP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Présentation des résultats des évaluations au CP et au CE1. </w:t>
      </w:r>
      <w:r w:rsidR="00794B0A">
        <w:rPr>
          <w:rFonts w:ascii="Times New Roman" w:eastAsia="Times New Roman" w:hAnsi="Times New Roman" w:cs="Times New Roman"/>
          <w:sz w:val="24"/>
          <w:szCs w:val="24"/>
          <w:lang w:eastAsia="fr-FR"/>
        </w:rPr>
        <w:t>(voir fin du document</w:t>
      </w:r>
      <w:r w:rsidR="00452590">
        <w:rPr>
          <w:rFonts w:ascii="Times New Roman" w:eastAsia="Times New Roman" w:hAnsi="Times New Roman" w:cs="Times New Roman"/>
          <w:sz w:val="24"/>
          <w:szCs w:val="24"/>
          <w:lang w:eastAsia="fr-FR"/>
        </w:rPr>
        <w:t xml:space="preserve"> rédigée par Mme WIEBEL, IEN</w:t>
      </w:r>
      <w:r w:rsidR="00794B0A">
        <w:rPr>
          <w:rFonts w:ascii="Times New Roman" w:eastAsia="Times New Roman" w:hAnsi="Times New Roman" w:cs="Times New Roman"/>
          <w:sz w:val="24"/>
          <w:szCs w:val="24"/>
          <w:lang w:eastAsia="fr-FR"/>
        </w:rPr>
        <w:t>)</w:t>
      </w:r>
    </w:p>
    <w:p w:rsidR="00DE16EC" w:rsidRDefault="00DE16EC" w:rsidP="00DE16EC">
      <w:pPr>
        <w:pStyle w:val="Paragraphedeliste"/>
        <w:numPr>
          <w:ilvl w:val="0"/>
          <w:numId w:val="1"/>
        </w:numP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I</w:t>
      </w:r>
      <w:r w:rsidR="00452590">
        <w:rPr>
          <w:rFonts w:ascii="Times New Roman" w:eastAsia="Times New Roman" w:hAnsi="Times New Roman" w:cs="Times New Roman"/>
          <w:sz w:val="24"/>
          <w:szCs w:val="24"/>
          <w:lang w:eastAsia="fr-FR"/>
        </w:rPr>
        <w:t>ndice de Positionnement Sociale</w:t>
      </w:r>
      <w:r>
        <w:rPr>
          <w:rFonts w:ascii="Times New Roman" w:eastAsia="Times New Roman" w:hAnsi="Times New Roman" w:cs="Times New Roman"/>
          <w:sz w:val="24"/>
          <w:szCs w:val="24"/>
          <w:lang w:eastAsia="fr-FR"/>
        </w:rPr>
        <w:t xml:space="preserve"> </w:t>
      </w:r>
      <w:r w:rsidR="00452590">
        <w:rPr>
          <w:rFonts w:ascii="Times New Roman" w:eastAsia="Times New Roman" w:hAnsi="Times New Roman" w:cs="Times New Roman"/>
          <w:sz w:val="24"/>
          <w:szCs w:val="24"/>
          <w:lang w:eastAsia="fr-FR"/>
        </w:rPr>
        <w:t>(</w:t>
      </w:r>
      <w:r>
        <w:rPr>
          <w:rFonts w:ascii="Times New Roman" w:eastAsia="Times New Roman" w:hAnsi="Times New Roman" w:cs="Times New Roman"/>
          <w:sz w:val="24"/>
          <w:szCs w:val="24"/>
          <w:lang w:eastAsia="fr-FR"/>
        </w:rPr>
        <w:t>IPS</w:t>
      </w:r>
      <w:r w:rsidR="00452590">
        <w:rPr>
          <w:rFonts w:ascii="Times New Roman" w:eastAsia="Times New Roman" w:hAnsi="Times New Roman" w:cs="Times New Roman"/>
          <w:sz w:val="24"/>
          <w:szCs w:val="24"/>
          <w:lang w:eastAsia="fr-FR"/>
        </w:rPr>
        <w:t>)</w:t>
      </w:r>
      <w:r w:rsidR="002259CA">
        <w:rPr>
          <w:rFonts w:ascii="Times New Roman" w:eastAsia="Times New Roman" w:hAnsi="Times New Roman" w:cs="Times New Roman"/>
          <w:sz w:val="24"/>
          <w:szCs w:val="24"/>
          <w:lang w:eastAsia="fr-FR"/>
        </w:rPr>
        <w:t xml:space="preserve"> de la circonscription</w:t>
      </w:r>
      <w:r w:rsidR="00452590">
        <w:rPr>
          <w:rFonts w:ascii="Times New Roman" w:eastAsia="Times New Roman" w:hAnsi="Times New Roman" w:cs="Times New Roman"/>
          <w:sz w:val="24"/>
          <w:szCs w:val="24"/>
          <w:lang w:eastAsia="fr-FR"/>
        </w:rPr>
        <w:t xml:space="preserve"> est</w:t>
      </w:r>
      <w:r>
        <w:rPr>
          <w:rFonts w:ascii="Times New Roman" w:eastAsia="Times New Roman" w:hAnsi="Times New Roman" w:cs="Times New Roman"/>
          <w:sz w:val="24"/>
          <w:szCs w:val="24"/>
          <w:lang w:eastAsia="fr-FR"/>
        </w:rPr>
        <w:t xml:space="preserve"> très proche de l’IPS académique (103)</w:t>
      </w:r>
      <w:r w:rsidR="002259CA">
        <w:rPr>
          <w:rFonts w:ascii="Times New Roman" w:eastAsia="Times New Roman" w:hAnsi="Times New Roman" w:cs="Times New Roman"/>
          <w:sz w:val="24"/>
          <w:szCs w:val="24"/>
          <w:lang w:eastAsia="fr-FR"/>
        </w:rPr>
        <w:t>.</w:t>
      </w:r>
    </w:p>
    <w:p w:rsidR="00452590" w:rsidRDefault="00452590" w:rsidP="00452590">
      <w:pPr>
        <w:pStyle w:val="Paragraphedeliste"/>
        <w:rPr>
          <w:rFonts w:ascii="Times New Roman" w:eastAsia="Times New Roman" w:hAnsi="Times New Roman" w:cs="Times New Roman"/>
          <w:sz w:val="24"/>
          <w:szCs w:val="24"/>
          <w:lang w:eastAsia="fr-FR"/>
        </w:rPr>
      </w:pPr>
      <w:r>
        <w:rPr>
          <w:noProof/>
          <w:lang w:eastAsia="fr-FR"/>
        </w:rPr>
        <w:drawing>
          <wp:inline distT="0" distB="0" distL="0" distR="0" wp14:anchorId="483F5332" wp14:editId="750FC0FE">
            <wp:extent cx="3581400" cy="533542"/>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714752" cy="553408"/>
                    </a:xfrm>
                    <a:prstGeom prst="rect">
                      <a:avLst/>
                    </a:prstGeom>
                  </pic:spPr>
                </pic:pic>
              </a:graphicData>
            </a:graphic>
          </wp:inline>
        </w:drawing>
      </w:r>
    </w:p>
    <w:p w:rsidR="00794B0A" w:rsidRPr="00794B0A" w:rsidRDefault="00452590" w:rsidP="00794B0A">
      <w:pPr>
        <w:ind w:left="360"/>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La lecture des résultats au niveau de la circonscription peut donc se faire avec cette donnée. Au niveau de l’école, les résultats par pourcentage sont par contre plus qu’à relativiser vu le nombre d’élèves concernés</w:t>
      </w:r>
      <w:r w:rsidR="00B6366B">
        <w:rPr>
          <w:rFonts w:ascii="Times New Roman" w:eastAsia="Times New Roman" w:hAnsi="Times New Roman" w:cs="Times New Roman"/>
          <w:sz w:val="24"/>
          <w:szCs w:val="24"/>
          <w:lang w:eastAsia="fr-FR"/>
        </w:rPr>
        <w:t>. Toutefois</w:t>
      </w:r>
      <w:r>
        <w:rPr>
          <w:rFonts w:ascii="Times New Roman" w:eastAsia="Times New Roman" w:hAnsi="Times New Roman" w:cs="Times New Roman"/>
          <w:sz w:val="24"/>
          <w:szCs w:val="24"/>
          <w:lang w:eastAsia="fr-FR"/>
        </w:rPr>
        <w:t>, à partir des résultats nationaux et de la circonscription d’une part et de la connaissance fine des élèves de l’école d’autres part, une analyse des résultats de l’école peut favorablement éclairer les choix faits au niveau de l’école. Les CPC peuvent accompagner les directeurs d’école puis les équipes dans ce travail.</w:t>
      </w:r>
    </w:p>
    <w:p w:rsidR="00362BFB" w:rsidRDefault="00362BFB" w:rsidP="00362BFB">
      <w:pPr>
        <w:rPr>
          <w:rFonts w:ascii="Times New Roman" w:eastAsia="Times New Roman" w:hAnsi="Times New Roman" w:cs="Times New Roman"/>
          <w:sz w:val="24"/>
          <w:szCs w:val="24"/>
          <w:lang w:eastAsia="fr-FR"/>
        </w:rPr>
      </w:pPr>
    </w:p>
    <w:p w:rsidR="00362BFB" w:rsidRDefault="00362BFB" w:rsidP="00362BFB">
      <w:pP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PREPARATION DE LA RENTREE</w:t>
      </w:r>
    </w:p>
    <w:p w:rsidR="00C0505D" w:rsidRDefault="00362BFB" w:rsidP="00C0505D">
      <w:pPr>
        <w:pStyle w:val="Paragraphedeliste"/>
        <w:numPr>
          <w:ilvl w:val="0"/>
          <w:numId w:val="1"/>
        </w:numP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Le </w:t>
      </w:r>
      <w:r w:rsidRPr="002259CA">
        <w:rPr>
          <w:rFonts w:ascii="Times New Roman" w:eastAsia="Times New Roman" w:hAnsi="Times New Roman" w:cs="Times New Roman"/>
          <w:b/>
          <w:sz w:val="24"/>
          <w:szCs w:val="24"/>
          <w:lang w:eastAsia="fr-FR"/>
        </w:rPr>
        <w:t>fichier de présentation succincte des élèves afin de faciliter la constitution des classes</w:t>
      </w:r>
      <w:r>
        <w:rPr>
          <w:rFonts w:ascii="Times New Roman" w:eastAsia="Times New Roman" w:hAnsi="Times New Roman" w:cs="Times New Roman"/>
          <w:sz w:val="24"/>
          <w:szCs w:val="24"/>
          <w:lang w:eastAsia="fr-FR"/>
        </w:rPr>
        <w:t xml:space="preserve"> sera transmis aux écoles par l’inspection de Molsheim.</w:t>
      </w:r>
      <w:r w:rsidR="00C0505D">
        <w:rPr>
          <w:rFonts w:ascii="Times New Roman" w:eastAsia="Times New Roman" w:hAnsi="Times New Roman" w:cs="Times New Roman"/>
          <w:sz w:val="24"/>
          <w:szCs w:val="24"/>
          <w:lang w:eastAsia="fr-FR"/>
        </w:rPr>
        <w:t xml:space="preserve"> Les écoles auront jusqu’à fin mai pour le renvoyer à leur collège de secteur. Ce document de travail, interne, n’a pas pour but de stigmatiser les élèves ou de constituer des classes homogènes mais, bien au contraire, d’équilibrer les classes pour que toutes les classes de sixième aient la même dynamique. Le tableau de synthèse permettra aux chefs d’établissement de travailler à ces classes hétérogènes bien avant de pouvoir consulter les LSU.</w:t>
      </w:r>
    </w:p>
    <w:p w:rsidR="002259CA" w:rsidRPr="002259CA" w:rsidRDefault="002259CA" w:rsidP="002259CA">
      <w:pPr>
        <w:rPr>
          <w:rFonts w:ascii="Times New Roman" w:eastAsia="Times New Roman" w:hAnsi="Times New Roman" w:cs="Times New Roman"/>
          <w:sz w:val="24"/>
          <w:szCs w:val="24"/>
          <w:lang w:eastAsia="fr-FR"/>
        </w:rPr>
      </w:pPr>
    </w:p>
    <w:p w:rsidR="00C0505D" w:rsidRDefault="00C0505D" w:rsidP="00C0505D">
      <w:pPr>
        <w:pStyle w:val="Paragraphedeliste"/>
        <w:numPr>
          <w:ilvl w:val="0"/>
          <w:numId w:val="1"/>
        </w:numP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lastRenderedPageBreak/>
        <w:t xml:space="preserve">Les </w:t>
      </w:r>
      <w:r w:rsidRPr="002259CA">
        <w:rPr>
          <w:rFonts w:ascii="Times New Roman" w:eastAsia="Times New Roman" w:hAnsi="Times New Roman" w:cs="Times New Roman"/>
          <w:b/>
          <w:sz w:val="24"/>
          <w:szCs w:val="24"/>
          <w:lang w:eastAsia="fr-FR"/>
        </w:rPr>
        <w:t>informations concernant les sections sportives</w:t>
      </w:r>
      <w:r>
        <w:rPr>
          <w:rFonts w:ascii="Times New Roman" w:eastAsia="Times New Roman" w:hAnsi="Times New Roman" w:cs="Times New Roman"/>
          <w:sz w:val="24"/>
          <w:szCs w:val="24"/>
          <w:lang w:eastAsia="fr-FR"/>
        </w:rPr>
        <w:t xml:space="preserve"> sont à consulter sur le site de l’IEN Molsheim : </w:t>
      </w:r>
      <w:hyperlink r:id="rId12" w:history="1">
        <w:r w:rsidRPr="00F42D80">
          <w:rPr>
            <w:rStyle w:val="Lienhypertexte"/>
            <w:rFonts w:ascii="Times New Roman" w:eastAsia="Times New Roman" w:hAnsi="Times New Roman" w:cs="Times New Roman"/>
            <w:sz w:val="24"/>
            <w:szCs w:val="24"/>
            <w:lang w:eastAsia="fr-FR"/>
          </w:rPr>
          <w:t>http://www.circ-ien-molsheim.ac-strasbourg.fr/IENMOLSHEIM/?page_id=7797</w:t>
        </w:r>
      </w:hyperlink>
    </w:p>
    <w:p w:rsidR="00C0505D" w:rsidRDefault="00C0505D" w:rsidP="00C0505D">
      <w:pPr>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mc:AlternateContent>
          <mc:Choice Requires="wps">
            <w:drawing>
              <wp:anchor distT="0" distB="0" distL="114300" distR="114300" simplePos="0" relativeHeight="251662336" behindDoc="0" locked="0" layoutInCell="1" allowOverlap="1">
                <wp:simplePos x="0" y="0"/>
                <wp:positionH relativeFrom="column">
                  <wp:posOffset>769517</wp:posOffset>
                </wp:positionH>
                <wp:positionV relativeFrom="paragraph">
                  <wp:posOffset>68477</wp:posOffset>
                </wp:positionV>
                <wp:extent cx="4104167" cy="1690576"/>
                <wp:effectExtent l="0" t="0" r="10795" b="24130"/>
                <wp:wrapNone/>
                <wp:docPr id="7" name="Zone de texte 7"/>
                <wp:cNvGraphicFramePr/>
                <a:graphic xmlns:a="http://schemas.openxmlformats.org/drawingml/2006/main">
                  <a:graphicData uri="http://schemas.microsoft.com/office/word/2010/wordprocessingShape">
                    <wps:wsp>
                      <wps:cNvSpPr txBox="1"/>
                      <wps:spPr>
                        <a:xfrm>
                          <a:off x="0" y="0"/>
                          <a:ext cx="4104167" cy="169057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0505D" w:rsidRDefault="00C0505D">
                            <w:r>
                              <w:rPr>
                                <w:noProof/>
                                <w:lang w:eastAsia="fr-FR"/>
                              </w:rPr>
                              <w:drawing>
                                <wp:inline distT="0" distB="0" distL="0" distR="0" wp14:anchorId="02420D12" wp14:editId="669F99FB">
                                  <wp:extent cx="3455581" cy="1942748"/>
                                  <wp:effectExtent l="0" t="0" r="0" b="635"/>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465770" cy="1948476"/>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Zone de texte 7" o:spid="_x0000_s1029" type="#_x0000_t202" style="position:absolute;margin-left:60.6pt;margin-top:5.4pt;width:323.15pt;height:133.1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" fillcolor="white [3201]" strokeweight=".5pt">
                <v:textbox>
                  <w:txbxContent>
                    <w:p w:rsidR="00C0505D" w:rsidRDefault="00C0505D">
                      <w:r>
                        <w:rPr>
                          <w:noProof/>
                          <w:lang w:eastAsia="fr-FR"/>
                        </w:rPr>
                        <w:drawing>
                          <wp:inline distT="0" distB="0" distL="0" distR="0" wp14:anchorId="02420D12" wp14:editId="669F99FB">
                            <wp:extent cx="3455581" cy="1942748"/>
                            <wp:effectExtent l="0" t="0" r="0" b="635"/>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465770" cy="1948476"/>
                                    </a:xfrm>
                                    <a:prstGeom prst="rect">
                                      <a:avLst/>
                                    </a:prstGeom>
                                  </pic:spPr>
                                </pic:pic>
                              </a:graphicData>
                            </a:graphic>
                          </wp:inline>
                        </w:drawing>
                      </w:r>
                    </w:p>
                  </w:txbxContent>
                </v:textbox>
              </v:shape>
            </w:pict>
          </mc:Fallback>
        </mc:AlternateContent>
      </w:r>
    </w:p>
    <w:p w:rsidR="00C0505D" w:rsidRPr="00C0505D" w:rsidRDefault="00C0505D" w:rsidP="00C0505D">
      <w:pPr>
        <w:rPr>
          <w:rFonts w:ascii="Times New Roman" w:eastAsia="Times New Roman" w:hAnsi="Times New Roman" w:cs="Times New Roman"/>
          <w:sz w:val="24"/>
          <w:szCs w:val="24"/>
          <w:lang w:eastAsia="fr-FR"/>
        </w:rPr>
      </w:pPr>
    </w:p>
    <w:p w:rsidR="007C4461" w:rsidRDefault="007C4461" w:rsidP="00A00F5F">
      <w:pPr>
        <w:rPr>
          <w:rFonts w:ascii="Times New Roman" w:eastAsia="Times New Roman" w:hAnsi="Times New Roman" w:cs="Times New Roman"/>
          <w:sz w:val="24"/>
          <w:szCs w:val="24"/>
          <w:lang w:eastAsia="fr-FR"/>
        </w:rPr>
      </w:pPr>
    </w:p>
    <w:p w:rsidR="00DE16EC" w:rsidRDefault="00DE16EC" w:rsidP="00A00F5F">
      <w:pPr>
        <w:rPr>
          <w:rFonts w:ascii="Times New Roman" w:eastAsia="Times New Roman" w:hAnsi="Times New Roman" w:cs="Times New Roman"/>
          <w:sz w:val="24"/>
          <w:szCs w:val="24"/>
          <w:lang w:eastAsia="fr-FR"/>
        </w:rPr>
      </w:pPr>
    </w:p>
    <w:p w:rsidR="00DE16EC" w:rsidRDefault="00DE16EC" w:rsidP="00A00F5F">
      <w:pPr>
        <w:rPr>
          <w:rFonts w:ascii="Times New Roman" w:eastAsia="Times New Roman" w:hAnsi="Times New Roman" w:cs="Times New Roman"/>
          <w:sz w:val="24"/>
          <w:szCs w:val="24"/>
          <w:lang w:eastAsia="fr-FR"/>
        </w:rPr>
      </w:pPr>
    </w:p>
    <w:p w:rsidR="00A00F5F" w:rsidRPr="00A00F5F" w:rsidRDefault="00A00F5F" w:rsidP="00A00F5F">
      <w:pPr>
        <w:rPr>
          <w:rFonts w:ascii="Times New Roman" w:eastAsia="Times New Roman" w:hAnsi="Times New Roman" w:cs="Times New Roman"/>
          <w:sz w:val="24"/>
          <w:szCs w:val="24"/>
          <w:lang w:eastAsia="fr-FR"/>
        </w:rPr>
      </w:pPr>
    </w:p>
    <w:p w:rsidR="007C4461" w:rsidRDefault="007C4461" w:rsidP="007C4461">
      <w:pPr>
        <w:rPr>
          <w:rFonts w:ascii="Times New Roman" w:eastAsia="Times New Roman" w:hAnsi="Times New Roman" w:cs="Times New Roman"/>
          <w:sz w:val="24"/>
          <w:szCs w:val="24"/>
          <w:lang w:eastAsia="fr-FR"/>
        </w:rPr>
      </w:pPr>
    </w:p>
    <w:p w:rsidR="00F72203" w:rsidRDefault="00C0505D" w:rsidP="00D80A09">
      <w:pPr>
        <w:pStyle w:val="Paragraphedeliste"/>
        <w:numPr>
          <w:ilvl w:val="0"/>
          <w:numId w:val="1"/>
        </w:numP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Modalités d’accueil des CM2 en juin : à ce jour, il est impossible de connaître le contexte sanitaire. Il s’agira sans doute d’imaginer deux hypothèses : visite en présentiel dans un respect strict des gestes barrières san</w:t>
      </w:r>
      <w:r w:rsidR="00D80A09">
        <w:rPr>
          <w:rFonts w:ascii="Times New Roman" w:eastAsia="Times New Roman" w:hAnsi="Times New Roman" w:cs="Times New Roman"/>
          <w:sz w:val="24"/>
          <w:szCs w:val="24"/>
          <w:lang w:eastAsia="fr-FR"/>
        </w:rPr>
        <w:t>s repas à la cantine ou présentation à distance.</w:t>
      </w:r>
    </w:p>
    <w:p w:rsidR="00794B0A" w:rsidRDefault="00794B0A" w:rsidP="00794B0A">
      <w:pPr>
        <w:rPr>
          <w:rFonts w:ascii="Times New Roman" w:eastAsia="Times New Roman" w:hAnsi="Times New Roman" w:cs="Times New Roman"/>
          <w:sz w:val="24"/>
          <w:szCs w:val="24"/>
          <w:lang w:eastAsia="fr-FR"/>
        </w:rPr>
      </w:pPr>
    </w:p>
    <w:p w:rsidR="00794B0A" w:rsidRDefault="00794B0A" w:rsidP="00B6366B">
      <w:pPr>
        <w:pStyle w:val="NormalWeb"/>
        <w:rPr>
          <w:rFonts w:ascii="Arial" w:hAnsi="Arial" w:cs="Arial"/>
          <w:b/>
        </w:rPr>
      </w:pPr>
      <w:r w:rsidRPr="00B6366B">
        <w:rPr>
          <w:rFonts w:ascii="Arial" w:hAnsi="Arial" w:cs="Arial"/>
        </w:rPr>
        <w:t>RESULTATS AUX EVALUATIONS CP-CE1 – RENTREE 2020 (R20</w:t>
      </w:r>
      <w:r>
        <w:rPr>
          <w:rFonts w:ascii="Arial" w:hAnsi="Arial" w:cs="Arial"/>
          <w:b/>
        </w:rPr>
        <w:t>)</w:t>
      </w:r>
    </w:p>
    <w:p w:rsidR="006A582F" w:rsidRPr="006A582F" w:rsidRDefault="0033568B" w:rsidP="006A582F">
      <w:pPr>
        <w:pStyle w:val="NormalWeb"/>
        <w:rPr>
          <w:rFonts w:ascii="Arial" w:hAnsi="Arial" w:cs="Arial"/>
          <w:sz w:val="20"/>
          <w:szCs w:val="20"/>
        </w:rPr>
      </w:pPr>
      <w:r>
        <w:rPr>
          <w:rFonts w:ascii="Arial" w:hAnsi="Arial" w:cs="Arial"/>
          <w:sz w:val="20"/>
          <w:szCs w:val="20"/>
        </w:rPr>
        <w:t>Analyse réalisée par Mme WEI</w:t>
      </w:r>
      <w:r w:rsidR="006A582F">
        <w:rPr>
          <w:rFonts w:ascii="Arial" w:hAnsi="Arial" w:cs="Arial"/>
          <w:sz w:val="20"/>
          <w:szCs w:val="20"/>
        </w:rPr>
        <w:t>BEL, IEN</w:t>
      </w:r>
    </w:p>
    <w:p w:rsidR="00794B0A" w:rsidRDefault="00794B0A" w:rsidP="00794B0A">
      <w:pPr>
        <w:pStyle w:val="NormalWeb"/>
        <w:rPr>
          <w:rFonts w:ascii="Arial" w:hAnsi="Arial" w:cs="Arial"/>
        </w:rPr>
      </w:pPr>
      <w:r w:rsidRPr="000544A3">
        <w:rPr>
          <w:rFonts w:ascii="Arial" w:hAnsi="Arial" w:cs="Arial"/>
          <w:u w:val="single"/>
        </w:rPr>
        <w:t>Remarque 1</w:t>
      </w:r>
      <w:r>
        <w:rPr>
          <w:rFonts w:ascii="Arial" w:hAnsi="Arial" w:cs="Arial"/>
        </w:rPr>
        <w:t> :</w:t>
      </w:r>
    </w:p>
    <w:p w:rsidR="00794B0A" w:rsidRPr="008A695F" w:rsidRDefault="00794B0A" w:rsidP="00794B0A">
      <w:pPr>
        <w:pStyle w:val="NormalWeb"/>
        <w:rPr>
          <w:rFonts w:ascii="Arial" w:hAnsi="Arial" w:cs="Arial"/>
          <w:vertAlign w:val="superscript"/>
        </w:rPr>
      </w:pPr>
      <w:r>
        <w:rPr>
          <w:rFonts w:ascii="Arial" w:hAnsi="Arial" w:cs="Arial"/>
        </w:rPr>
        <w:t>L</w:t>
      </w:r>
      <w:r w:rsidRPr="004C43F8">
        <w:rPr>
          <w:rFonts w:ascii="Arial" w:hAnsi="Arial" w:cs="Arial"/>
        </w:rPr>
        <w:t>'indice de position sociale (IPS) des élèves est un indice compris entre 38 et 179</w:t>
      </w:r>
      <w:r>
        <w:rPr>
          <w:rFonts w:ascii="Arial" w:hAnsi="Arial" w:cs="Arial"/>
        </w:rPr>
        <w:t>,</w:t>
      </w:r>
      <w:r w:rsidRPr="004C43F8">
        <w:rPr>
          <w:rFonts w:ascii="Arial" w:hAnsi="Arial" w:cs="Arial"/>
        </w:rPr>
        <w:t xml:space="preserve"> déterminé à partir des </w:t>
      </w:r>
      <w:hyperlink r:id="rId14" w:tooltip="Professions et catégories socioprofessionnelles en France" w:history="1">
        <w:r w:rsidRPr="004C43F8">
          <w:rPr>
            <w:rStyle w:val="Lienhypertexte"/>
            <w:rFonts w:ascii="Arial" w:hAnsi="Arial" w:cs="Arial"/>
          </w:rPr>
          <w:t>professions et catégories socioprofessionnelles</w:t>
        </w:r>
      </w:hyperlink>
      <w:r w:rsidRPr="004C43F8">
        <w:rPr>
          <w:rFonts w:ascii="Arial" w:hAnsi="Arial" w:cs="Arial"/>
        </w:rPr>
        <w:t xml:space="preserve"> des parents. Plus cet indice est élevé, plus le contexte familial de l'élève est favorable à sa réussite scolaire</w:t>
      </w:r>
      <w:r w:rsidRPr="004C43F8">
        <w:rPr>
          <w:rFonts w:ascii="Arial" w:hAnsi="Arial" w:cs="Arial"/>
          <w:vertAlign w:val="superscript"/>
        </w:rPr>
        <w:t>.</w:t>
      </w:r>
    </w:p>
    <w:p w:rsidR="00794B0A" w:rsidRPr="008A695F" w:rsidRDefault="00794B0A" w:rsidP="00794B0A">
      <w:pPr>
        <w:rPr>
          <w:rFonts w:ascii="Arial" w:hAnsi="Arial" w:cs="Arial"/>
          <w:b/>
          <w:sz w:val="24"/>
          <w:szCs w:val="24"/>
        </w:rPr>
      </w:pPr>
      <w:r w:rsidRPr="008A695F">
        <w:rPr>
          <w:rFonts w:ascii="Arial" w:hAnsi="Arial" w:cs="Arial"/>
          <w:b/>
          <w:sz w:val="24"/>
          <w:szCs w:val="24"/>
        </w:rPr>
        <w:t>IPS circonscription de Molsheim : 103,2</w:t>
      </w:r>
    </w:p>
    <w:p w:rsidR="00794B0A" w:rsidRDefault="00794B0A" w:rsidP="00794B0A">
      <w:pPr>
        <w:rPr>
          <w:rFonts w:ascii="Arial" w:hAnsi="Arial" w:cs="Arial"/>
          <w:sz w:val="24"/>
          <w:szCs w:val="24"/>
        </w:rPr>
      </w:pPr>
      <w:r w:rsidRPr="004C43F8">
        <w:rPr>
          <w:rFonts w:ascii="Arial" w:hAnsi="Arial" w:cs="Arial"/>
          <w:sz w:val="24"/>
          <w:szCs w:val="24"/>
        </w:rPr>
        <w:t xml:space="preserve">IPS </w:t>
      </w:r>
      <w:r>
        <w:rPr>
          <w:rFonts w:ascii="Arial" w:hAnsi="Arial" w:cs="Arial"/>
          <w:sz w:val="24"/>
          <w:szCs w:val="24"/>
        </w:rPr>
        <w:t>départemental</w:t>
      </w:r>
      <w:r w:rsidRPr="004C43F8">
        <w:rPr>
          <w:rFonts w:ascii="Arial" w:hAnsi="Arial" w:cs="Arial"/>
          <w:sz w:val="24"/>
          <w:szCs w:val="24"/>
        </w:rPr>
        <w:t> : 104,4 (public + privé)</w:t>
      </w:r>
      <w:r>
        <w:rPr>
          <w:rFonts w:ascii="Arial" w:hAnsi="Arial" w:cs="Arial"/>
          <w:sz w:val="24"/>
          <w:szCs w:val="24"/>
        </w:rPr>
        <w:t xml:space="preserve"> ;   </w:t>
      </w:r>
      <w:r w:rsidRPr="004C43F8">
        <w:rPr>
          <w:rFonts w:ascii="Arial" w:hAnsi="Arial" w:cs="Arial"/>
          <w:sz w:val="24"/>
          <w:szCs w:val="24"/>
        </w:rPr>
        <w:t>IPS académique : 103,4</w:t>
      </w:r>
      <w:r>
        <w:rPr>
          <w:rFonts w:ascii="Arial" w:hAnsi="Arial" w:cs="Arial"/>
          <w:sz w:val="24"/>
          <w:szCs w:val="24"/>
        </w:rPr>
        <w:t xml:space="preserve">      </w:t>
      </w:r>
    </w:p>
    <w:p w:rsidR="00794B0A" w:rsidRPr="004C43F8" w:rsidRDefault="00794B0A" w:rsidP="00794B0A">
      <w:pPr>
        <w:rPr>
          <w:rFonts w:ascii="Arial" w:hAnsi="Arial" w:cs="Arial"/>
          <w:sz w:val="24"/>
          <w:szCs w:val="24"/>
        </w:rPr>
      </w:pPr>
      <w:r>
        <w:rPr>
          <w:rFonts w:ascii="Arial" w:hAnsi="Arial" w:cs="Arial"/>
          <w:sz w:val="24"/>
          <w:szCs w:val="24"/>
        </w:rPr>
        <w:t xml:space="preserve">         </w:t>
      </w:r>
    </w:p>
    <w:p w:rsidR="00794B0A" w:rsidRDefault="00794B0A" w:rsidP="00794B0A">
      <w:pPr>
        <w:rPr>
          <w:rFonts w:ascii="Arial" w:hAnsi="Arial" w:cs="Arial"/>
          <w:sz w:val="24"/>
          <w:szCs w:val="24"/>
        </w:rPr>
      </w:pPr>
      <w:r w:rsidRPr="000544A3">
        <w:rPr>
          <w:rFonts w:ascii="Arial" w:hAnsi="Arial" w:cs="Arial"/>
          <w:sz w:val="24"/>
          <w:szCs w:val="24"/>
          <w:u w:val="single"/>
        </w:rPr>
        <w:t>Remarque 2</w:t>
      </w:r>
      <w:r>
        <w:rPr>
          <w:rFonts w:ascii="Arial" w:hAnsi="Arial" w:cs="Arial"/>
          <w:sz w:val="24"/>
          <w:szCs w:val="24"/>
        </w:rPr>
        <w:t> :</w:t>
      </w:r>
    </w:p>
    <w:p w:rsidR="00794B0A" w:rsidRDefault="00794B0A" w:rsidP="00794B0A">
      <w:pPr>
        <w:pStyle w:val="NormalWeb"/>
        <w:rPr>
          <w:rFonts w:ascii="Arial" w:hAnsi="Arial" w:cs="Arial"/>
        </w:rPr>
      </w:pPr>
      <w:r>
        <w:rPr>
          <w:rFonts w:ascii="Arial" w:hAnsi="Arial" w:cs="Arial"/>
        </w:rPr>
        <w:t xml:space="preserve">Les % présentés correspondent aux résultats au-dessus du seuil 2 </w:t>
      </w:r>
      <w:r w:rsidRPr="008A695F">
        <w:rPr>
          <w:rFonts w:ascii="Arial" w:hAnsi="Arial" w:cs="Arial"/>
        </w:rPr>
        <w:sym w:font="Wingdings" w:char="F0E8"/>
      </w:r>
      <w:proofErr w:type="gramStart"/>
      <w:r>
        <w:rPr>
          <w:rFonts w:ascii="Arial" w:hAnsi="Arial" w:cs="Arial"/>
        </w:rPr>
        <w:t xml:space="preserve"> maitrise satisfaisante</w:t>
      </w:r>
      <w:proofErr w:type="gramEnd"/>
      <w:r>
        <w:rPr>
          <w:rFonts w:ascii="Arial" w:hAnsi="Arial" w:cs="Arial"/>
        </w:rPr>
        <w:t xml:space="preserve">. </w:t>
      </w:r>
    </w:p>
    <w:p w:rsidR="00794B0A" w:rsidRDefault="00794B0A" w:rsidP="00794B0A">
      <w:pPr>
        <w:pStyle w:val="NormalWeb"/>
        <w:rPr>
          <w:rFonts w:ascii="Arial" w:hAnsi="Arial" w:cs="Arial"/>
        </w:rPr>
      </w:pPr>
      <w:r>
        <w:rPr>
          <w:rFonts w:ascii="Arial" w:hAnsi="Arial" w:cs="Arial"/>
        </w:rPr>
        <w:t xml:space="preserve">Rappel : </w:t>
      </w:r>
      <w:r w:rsidRPr="004C43F8">
        <w:rPr>
          <w:rFonts w:ascii="Arial" w:hAnsi="Arial" w:cs="Arial"/>
        </w:rPr>
        <w:t xml:space="preserve">Résultats &lt; seuil 1 </w:t>
      </w:r>
      <w:r w:rsidRPr="004C43F8">
        <w:rPr>
          <w:rFonts w:ascii="Arial" w:hAnsi="Arial" w:cs="Arial"/>
        </w:rPr>
        <w:sym w:font="Wingdings" w:char="F0E8"/>
      </w:r>
      <w:r w:rsidRPr="004C43F8">
        <w:rPr>
          <w:rFonts w:ascii="Arial" w:hAnsi="Arial" w:cs="Arial"/>
        </w:rPr>
        <w:t xml:space="preserve"> </w:t>
      </w:r>
      <w:r>
        <w:rPr>
          <w:rFonts w:ascii="Arial" w:hAnsi="Arial" w:cs="Arial"/>
        </w:rPr>
        <w:t xml:space="preserve">élèves </w:t>
      </w:r>
      <w:r w:rsidRPr="004C43F8">
        <w:rPr>
          <w:rFonts w:ascii="Arial" w:hAnsi="Arial" w:cs="Arial"/>
        </w:rPr>
        <w:t>à besoin</w:t>
      </w:r>
      <w:r>
        <w:rPr>
          <w:rFonts w:ascii="Arial" w:hAnsi="Arial" w:cs="Arial"/>
        </w:rPr>
        <w:t xml:space="preserve">   et   </w:t>
      </w:r>
      <w:r w:rsidRPr="004C43F8">
        <w:rPr>
          <w:rFonts w:ascii="Arial" w:hAnsi="Arial" w:cs="Arial"/>
        </w:rPr>
        <w:t xml:space="preserve">Seuil 1 &lt; résultats &lt; seuil 2 </w:t>
      </w:r>
      <w:r w:rsidRPr="004C43F8">
        <w:rPr>
          <w:rFonts w:ascii="Arial" w:hAnsi="Arial" w:cs="Arial"/>
        </w:rPr>
        <w:sym w:font="Wingdings" w:char="F0E8"/>
      </w:r>
      <w:r>
        <w:rPr>
          <w:rFonts w:ascii="Arial" w:hAnsi="Arial" w:cs="Arial"/>
        </w:rPr>
        <w:t xml:space="preserve"> maitrise fragile</w:t>
      </w:r>
    </w:p>
    <w:p w:rsidR="00794B0A" w:rsidRDefault="00794B0A" w:rsidP="00794B0A">
      <w:pPr>
        <w:pStyle w:val="NormalWeb"/>
        <w:rPr>
          <w:rFonts w:ascii="Arial" w:hAnsi="Arial" w:cs="Arial"/>
        </w:rPr>
      </w:pPr>
    </w:p>
    <w:p w:rsidR="00B6366B" w:rsidRDefault="00B6366B" w:rsidP="00794B0A">
      <w:pPr>
        <w:pStyle w:val="NormalWeb"/>
        <w:rPr>
          <w:rFonts w:ascii="Arial" w:hAnsi="Arial" w:cs="Arial"/>
        </w:rPr>
      </w:pPr>
    </w:p>
    <w:p w:rsidR="00794B0A" w:rsidRDefault="00794B0A" w:rsidP="00794B0A">
      <w:pPr>
        <w:pStyle w:val="Paragraphedeliste"/>
        <w:numPr>
          <w:ilvl w:val="0"/>
          <w:numId w:val="3"/>
        </w:numPr>
        <w:rPr>
          <w:rFonts w:ascii="Arial" w:hAnsi="Arial" w:cs="Arial"/>
          <w:b/>
          <w:sz w:val="24"/>
          <w:szCs w:val="24"/>
        </w:rPr>
      </w:pPr>
      <w:r>
        <w:rPr>
          <w:rFonts w:ascii="Arial" w:hAnsi="Arial" w:cs="Arial"/>
          <w:b/>
          <w:sz w:val="24"/>
          <w:szCs w:val="24"/>
        </w:rPr>
        <w:t xml:space="preserve">DEBUT </w:t>
      </w:r>
      <w:r w:rsidRPr="002101F6">
        <w:rPr>
          <w:rFonts w:ascii="Arial" w:hAnsi="Arial" w:cs="Arial"/>
          <w:b/>
          <w:sz w:val="24"/>
          <w:szCs w:val="24"/>
        </w:rPr>
        <w:t>CP </w:t>
      </w:r>
    </w:p>
    <w:p w:rsidR="00794B0A" w:rsidRDefault="00794B0A" w:rsidP="00794B0A">
      <w:pPr>
        <w:rPr>
          <w:rFonts w:ascii="Arial" w:hAnsi="Arial" w:cs="Arial"/>
          <w:sz w:val="24"/>
          <w:szCs w:val="24"/>
        </w:rPr>
      </w:pPr>
      <w:r>
        <w:rPr>
          <w:rFonts w:ascii="Arial" w:hAnsi="Arial" w:cs="Arial"/>
          <w:sz w:val="24"/>
          <w:szCs w:val="24"/>
        </w:rPr>
        <w:t>Les r</w:t>
      </w:r>
      <w:r w:rsidRPr="0025514A">
        <w:rPr>
          <w:rFonts w:ascii="Arial" w:hAnsi="Arial" w:cs="Arial"/>
          <w:sz w:val="24"/>
          <w:szCs w:val="24"/>
        </w:rPr>
        <w:t xml:space="preserve">ésultats nationaux </w:t>
      </w:r>
      <w:r>
        <w:rPr>
          <w:rFonts w:ascii="Arial" w:hAnsi="Arial" w:cs="Arial"/>
          <w:sz w:val="24"/>
          <w:szCs w:val="24"/>
        </w:rPr>
        <w:t xml:space="preserve">sont </w:t>
      </w:r>
      <w:r w:rsidRPr="0025514A">
        <w:rPr>
          <w:rFonts w:ascii="Arial" w:hAnsi="Arial" w:cs="Arial"/>
          <w:sz w:val="24"/>
          <w:szCs w:val="24"/>
        </w:rPr>
        <w:t>en baisse dans</w:t>
      </w:r>
      <w:r>
        <w:rPr>
          <w:rFonts w:ascii="Arial" w:hAnsi="Arial" w:cs="Arial"/>
          <w:sz w:val="24"/>
          <w:szCs w:val="24"/>
        </w:rPr>
        <w:t xml:space="preserve"> tous les domaines (par rapport</w:t>
      </w:r>
      <w:r w:rsidRPr="0025514A">
        <w:rPr>
          <w:rFonts w:ascii="Arial" w:hAnsi="Arial" w:cs="Arial"/>
          <w:sz w:val="24"/>
          <w:szCs w:val="24"/>
        </w:rPr>
        <w:t xml:space="preserve"> aux évaluations de la rentrée 2019), sauf </w:t>
      </w:r>
      <w:r w:rsidRPr="0025514A">
        <w:rPr>
          <w:rFonts w:ascii="Arial" w:hAnsi="Arial" w:cs="Arial"/>
          <w:i/>
          <w:sz w:val="24"/>
          <w:szCs w:val="24"/>
        </w:rPr>
        <w:t>associer un nombre à une position</w:t>
      </w:r>
      <w:r w:rsidRPr="0025514A">
        <w:rPr>
          <w:rFonts w:ascii="Arial" w:hAnsi="Arial" w:cs="Arial"/>
          <w:sz w:val="24"/>
          <w:szCs w:val="24"/>
        </w:rPr>
        <w:t xml:space="preserve"> (stable)</w:t>
      </w:r>
      <w:r>
        <w:rPr>
          <w:rFonts w:ascii="Arial" w:hAnsi="Arial" w:cs="Arial"/>
          <w:sz w:val="24"/>
          <w:szCs w:val="24"/>
        </w:rPr>
        <w:t>.</w:t>
      </w:r>
      <w:r w:rsidRPr="00180B8D">
        <w:rPr>
          <w:rFonts w:ascii="Arial" w:hAnsi="Arial" w:cs="Arial"/>
          <w:sz w:val="24"/>
          <w:szCs w:val="24"/>
        </w:rPr>
        <w:t xml:space="preserve"> </w:t>
      </w:r>
      <w:r w:rsidRPr="0002267A">
        <w:rPr>
          <w:rFonts w:ascii="Arial" w:hAnsi="Arial" w:cs="Arial"/>
          <w:sz w:val="24"/>
          <w:szCs w:val="24"/>
        </w:rPr>
        <w:t>Dans l’ensemble des domaines en français et dans la grande majorité des domaines en mathématiques, les filles présentent de meilleures performances que les garçons.</w:t>
      </w:r>
    </w:p>
    <w:p w:rsidR="00794B0A" w:rsidRPr="0025514A" w:rsidRDefault="00794B0A" w:rsidP="00794B0A">
      <w:pPr>
        <w:rPr>
          <w:rFonts w:ascii="Arial" w:hAnsi="Arial" w:cs="Arial"/>
          <w:sz w:val="24"/>
          <w:szCs w:val="24"/>
        </w:rPr>
      </w:pPr>
      <w:r w:rsidRPr="00941549">
        <w:rPr>
          <w:rFonts w:ascii="Arial" w:hAnsi="Arial" w:cs="Arial"/>
          <w:b/>
          <w:sz w:val="24"/>
          <w:szCs w:val="24"/>
          <w:u w:val="single"/>
        </w:rPr>
        <w:t>Localement</w:t>
      </w:r>
      <w:r w:rsidRPr="00941549">
        <w:rPr>
          <w:rFonts w:ascii="Arial" w:hAnsi="Arial" w:cs="Arial"/>
          <w:sz w:val="24"/>
          <w:szCs w:val="24"/>
          <w:u w:val="single"/>
        </w:rPr>
        <w:t> (circonscription de MOLSHEIM)</w:t>
      </w:r>
      <w:r w:rsidRPr="00941549">
        <w:rPr>
          <w:rFonts w:ascii="Arial" w:hAnsi="Arial" w:cs="Arial"/>
          <w:sz w:val="24"/>
          <w:szCs w:val="24"/>
        </w:rPr>
        <w:t xml:space="preserve"> </w:t>
      </w:r>
      <w:r>
        <w:rPr>
          <w:rFonts w:ascii="Arial" w:hAnsi="Arial" w:cs="Arial"/>
          <w:sz w:val="24"/>
          <w:szCs w:val="24"/>
        </w:rPr>
        <w:t>:</w:t>
      </w:r>
    </w:p>
    <w:p w:rsidR="00794B0A" w:rsidRDefault="00794B0A" w:rsidP="00794B0A">
      <w:pPr>
        <w:rPr>
          <w:rFonts w:ascii="Arial" w:hAnsi="Arial" w:cs="Arial"/>
          <w:sz w:val="24"/>
          <w:szCs w:val="24"/>
        </w:rPr>
      </w:pPr>
      <w:r w:rsidRPr="00064E63">
        <w:rPr>
          <w:rFonts w:ascii="Arial" w:hAnsi="Arial" w:cs="Arial"/>
          <w:b/>
          <w:sz w:val="24"/>
          <w:szCs w:val="24"/>
        </w:rPr>
        <w:t>Français</w:t>
      </w:r>
      <w:r>
        <w:rPr>
          <w:rFonts w:ascii="Arial" w:hAnsi="Arial" w:cs="Arial"/>
          <w:b/>
          <w:sz w:val="24"/>
          <w:szCs w:val="24"/>
        </w:rPr>
        <w:t xml:space="preserve"> (8 domaines)</w:t>
      </w:r>
      <w:r w:rsidRPr="00064E63">
        <w:rPr>
          <w:rFonts w:ascii="Arial" w:hAnsi="Arial" w:cs="Arial"/>
          <w:sz w:val="24"/>
          <w:szCs w:val="24"/>
        </w:rPr>
        <w:t xml:space="preserve"> : </w:t>
      </w:r>
      <w:r>
        <w:rPr>
          <w:rFonts w:ascii="Arial" w:hAnsi="Arial" w:cs="Arial"/>
          <w:sz w:val="24"/>
          <w:szCs w:val="24"/>
        </w:rPr>
        <w:t xml:space="preserve">La </w:t>
      </w:r>
      <w:r w:rsidRPr="00064E63">
        <w:rPr>
          <w:rFonts w:ascii="Arial" w:hAnsi="Arial" w:cs="Arial"/>
          <w:sz w:val="24"/>
          <w:szCs w:val="24"/>
        </w:rPr>
        <w:t xml:space="preserve">baisse </w:t>
      </w:r>
      <w:r>
        <w:rPr>
          <w:rFonts w:ascii="Arial" w:hAnsi="Arial" w:cs="Arial"/>
          <w:sz w:val="24"/>
          <w:szCs w:val="24"/>
        </w:rPr>
        <w:t xml:space="preserve">des résultats </w:t>
      </w:r>
      <w:r w:rsidRPr="00064E63">
        <w:rPr>
          <w:rFonts w:ascii="Arial" w:hAnsi="Arial" w:cs="Arial"/>
          <w:sz w:val="24"/>
          <w:szCs w:val="24"/>
        </w:rPr>
        <w:t xml:space="preserve">est plus significative </w:t>
      </w:r>
      <w:r w:rsidRPr="00B2778A">
        <w:rPr>
          <w:rFonts w:ascii="Arial" w:hAnsi="Arial" w:cs="Arial"/>
          <w:sz w:val="24"/>
          <w:szCs w:val="24"/>
        </w:rPr>
        <w:t>dans 6 domaines</w:t>
      </w:r>
      <w:r>
        <w:rPr>
          <w:rFonts w:ascii="Arial" w:hAnsi="Arial" w:cs="Arial"/>
          <w:sz w:val="24"/>
          <w:szCs w:val="24"/>
        </w:rPr>
        <w:t xml:space="preserve"> et 2 domaines sont en hausse</w:t>
      </w:r>
      <w:r w:rsidRPr="00B2778A">
        <w:rPr>
          <w:rFonts w:ascii="Arial" w:hAnsi="Arial" w:cs="Arial"/>
          <w:sz w:val="24"/>
          <w:szCs w:val="24"/>
        </w:rPr>
        <w:t>.</w:t>
      </w:r>
      <w:r>
        <w:rPr>
          <w:rFonts w:ascii="Arial" w:hAnsi="Arial" w:cs="Arial"/>
          <w:sz w:val="24"/>
          <w:szCs w:val="24"/>
        </w:rPr>
        <w:t xml:space="preserve"> A noter, des résultats en compréhension (3 domaines) supérieurs aux résultats nationaux en 2019 et 2020.</w:t>
      </w:r>
    </w:p>
    <w:p w:rsidR="00794B0A" w:rsidRPr="00180B8D" w:rsidRDefault="00794B0A" w:rsidP="00794B0A">
      <w:pPr>
        <w:rPr>
          <w:rFonts w:ascii="Arial" w:hAnsi="Arial" w:cs="Arial"/>
          <w:sz w:val="24"/>
          <w:szCs w:val="24"/>
        </w:rPr>
      </w:pPr>
      <w:r w:rsidRPr="0025514A">
        <w:rPr>
          <w:rFonts w:ascii="Arial" w:hAnsi="Arial" w:cs="Arial"/>
          <w:b/>
          <w:sz w:val="24"/>
          <w:szCs w:val="24"/>
        </w:rPr>
        <w:t>Mathématiques</w:t>
      </w:r>
      <w:r>
        <w:rPr>
          <w:rFonts w:ascii="Arial" w:hAnsi="Arial" w:cs="Arial"/>
          <w:b/>
          <w:sz w:val="24"/>
          <w:szCs w:val="24"/>
        </w:rPr>
        <w:t xml:space="preserve"> (7 domaines)</w:t>
      </w:r>
      <w:r>
        <w:rPr>
          <w:rFonts w:ascii="Arial" w:hAnsi="Arial" w:cs="Arial"/>
          <w:sz w:val="24"/>
          <w:szCs w:val="24"/>
        </w:rPr>
        <w:t xml:space="preserve"> : Les résultats de 5 domaines sont en baisse et deux domaines en légère hausse. La compétence : </w:t>
      </w:r>
      <w:r w:rsidRPr="002C719D">
        <w:rPr>
          <w:rFonts w:ascii="Arial" w:hAnsi="Arial" w:cs="Arial"/>
          <w:i/>
          <w:sz w:val="24"/>
          <w:szCs w:val="24"/>
        </w:rPr>
        <w:t>associer un nombre à une position</w:t>
      </w:r>
      <w:r>
        <w:rPr>
          <w:rFonts w:ascii="Arial" w:hAnsi="Arial" w:cs="Arial"/>
          <w:sz w:val="24"/>
          <w:szCs w:val="24"/>
        </w:rPr>
        <w:t xml:space="preserve">, est en baisse de 5,9% par rapport à 2019, mais le résultat local (48,3%) reste supérieur au résultat national (46,8%). </w:t>
      </w:r>
    </w:p>
    <w:tbl>
      <w:tblPr>
        <w:tblStyle w:val="Grilledutableau"/>
        <w:tblW w:w="0" w:type="auto"/>
        <w:tblLook w:val="04A0" w:firstRow="1" w:lastRow="0" w:firstColumn="1" w:lastColumn="0" w:noHBand="0" w:noVBand="1"/>
      </w:tblPr>
      <w:tblGrid>
        <w:gridCol w:w="3030"/>
        <w:gridCol w:w="817"/>
        <w:gridCol w:w="684"/>
        <w:gridCol w:w="1404"/>
        <w:gridCol w:w="222"/>
        <w:gridCol w:w="817"/>
        <w:gridCol w:w="684"/>
        <w:gridCol w:w="1404"/>
      </w:tblGrid>
      <w:tr w:rsidR="00794B0A" w:rsidRPr="004C43F8" w:rsidTr="00A6267B">
        <w:tc>
          <w:tcPr>
            <w:tcW w:w="0" w:type="auto"/>
            <w:vMerge w:val="restart"/>
            <w:shd w:val="clear" w:color="auto" w:fill="D9D9D9" w:themeFill="background1" w:themeFillShade="D9"/>
          </w:tcPr>
          <w:p w:rsidR="00794B0A" w:rsidRPr="004C43F8" w:rsidRDefault="00794B0A" w:rsidP="00A6267B">
            <w:pPr>
              <w:jc w:val="center"/>
              <w:rPr>
                <w:rFonts w:ascii="Arial" w:hAnsi="Arial" w:cs="Arial"/>
                <w:sz w:val="24"/>
                <w:szCs w:val="24"/>
              </w:rPr>
            </w:pPr>
            <w:r w:rsidRPr="004C43F8">
              <w:rPr>
                <w:rFonts w:ascii="Arial" w:hAnsi="Arial" w:cs="Arial"/>
                <w:sz w:val="24"/>
                <w:szCs w:val="24"/>
              </w:rPr>
              <w:t xml:space="preserve">Compétences </w:t>
            </w:r>
            <w:r w:rsidRPr="00941549">
              <w:rPr>
                <w:rFonts w:ascii="Arial" w:hAnsi="Arial" w:cs="Arial"/>
                <w:b/>
                <w:sz w:val="24"/>
                <w:szCs w:val="24"/>
              </w:rPr>
              <w:t>CP</w:t>
            </w:r>
          </w:p>
          <w:p w:rsidR="00794B0A" w:rsidRPr="004C43F8" w:rsidRDefault="00794B0A" w:rsidP="00A6267B">
            <w:pPr>
              <w:jc w:val="center"/>
              <w:rPr>
                <w:rFonts w:ascii="Arial" w:hAnsi="Arial" w:cs="Arial"/>
                <w:sz w:val="24"/>
                <w:szCs w:val="24"/>
              </w:rPr>
            </w:pPr>
            <w:r>
              <w:rPr>
                <w:rFonts w:ascii="Arial" w:hAnsi="Arial" w:cs="Arial"/>
                <w:sz w:val="24"/>
                <w:szCs w:val="24"/>
              </w:rPr>
              <w:t>(</w:t>
            </w:r>
            <w:r w:rsidRPr="004C43F8">
              <w:rPr>
                <w:rFonts w:ascii="Arial" w:hAnsi="Arial" w:cs="Arial"/>
                <w:sz w:val="24"/>
                <w:szCs w:val="24"/>
              </w:rPr>
              <w:t>Maitrise satisfaisante</w:t>
            </w:r>
            <w:r>
              <w:rPr>
                <w:rFonts w:ascii="Arial" w:hAnsi="Arial" w:cs="Arial"/>
                <w:sz w:val="24"/>
                <w:szCs w:val="24"/>
              </w:rPr>
              <w:t>)</w:t>
            </w:r>
          </w:p>
        </w:tc>
        <w:tc>
          <w:tcPr>
            <w:tcW w:w="0" w:type="auto"/>
            <w:gridSpan w:val="3"/>
            <w:shd w:val="clear" w:color="auto" w:fill="D9D9D9" w:themeFill="background1" w:themeFillShade="D9"/>
          </w:tcPr>
          <w:p w:rsidR="00794B0A" w:rsidRPr="004C43F8" w:rsidRDefault="00794B0A" w:rsidP="00A6267B">
            <w:pPr>
              <w:jc w:val="center"/>
              <w:rPr>
                <w:rFonts w:ascii="Arial" w:hAnsi="Arial" w:cs="Arial"/>
                <w:sz w:val="24"/>
                <w:szCs w:val="24"/>
              </w:rPr>
            </w:pPr>
            <w:r w:rsidRPr="004C43F8">
              <w:rPr>
                <w:rFonts w:ascii="Arial" w:hAnsi="Arial" w:cs="Arial"/>
                <w:sz w:val="24"/>
                <w:szCs w:val="24"/>
              </w:rPr>
              <w:t>NATIONALE</w:t>
            </w:r>
            <w:r>
              <w:rPr>
                <w:rFonts w:ascii="Arial" w:hAnsi="Arial" w:cs="Arial"/>
                <w:sz w:val="24"/>
                <w:szCs w:val="24"/>
              </w:rPr>
              <w:t xml:space="preserve"> (%)</w:t>
            </w:r>
          </w:p>
        </w:tc>
        <w:tc>
          <w:tcPr>
            <w:tcW w:w="0" w:type="auto"/>
            <w:shd w:val="clear" w:color="auto" w:fill="D9D9D9" w:themeFill="background1" w:themeFillShade="D9"/>
          </w:tcPr>
          <w:p w:rsidR="00794B0A" w:rsidRPr="004C43F8" w:rsidRDefault="00794B0A" w:rsidP="00A6267B">
            <w:pPr>
              <w:jc w:val="center"/>
              <w:rPr>
                <w:rFonts w:ascii="Arial" w:hAnsi="Arial" w:cs="Arial"/>
                <w:sz w:val="24"/>
                <w:szCs w:val="24"/>
              </w:rPr>
            </w:pPr>
          </w:p>
        </w:tc>
        <w:tc>
          <w:tcPr>
            <w:tcW w:w="0" w:type="auto"/>
            <w:gridSpan w:val="3"/>
            <w:shd w:val="clear" w:color="auto" w:fill="D9D9D9" w:themeFill="background1" w:themeFillShade="D9"/>
          </w:tcPr>
          <w:p w:rsidR="00794B0A" w:rsidRPr="004C43F8" w:rsidRDefault="00794B0A" w:rsidP="00A6267B">
            <w:pPr>
              <w:jc w:val="center"/>
              <w:rPr>
                <w:rFonts w:ascii="Arial" w:hAnsi="Arial" w:cs="Arial"/>
                <w:sz w:val="24"/>
                <w:szCs w:val="24"/>
              </w:rPr>
            </w:pPr>
            <w:r w:rsidRPr="009C15D8">
              <w:rPr>
                <w:rFonts w:ascii="Arial" w:hAnsi="Arial" w:cs="Arial"/>
                <w:b/>
                <w:sz w:val="24"/>
                <w:szCs w:val="24"/>
              </w:rPr>
              <w:t>CIRCO MOLSHEIM</w:t>
            </w:r>
            <w:r>
              <w:rPr>
                <w:rFonts w:ascii="Arial" w:hAnsi="Arial" w:cs="Arial"/>
                <w:sz w:val="24"/>
                <w:szCs w:val="24"/>
              </w:rPr>
              <w:t xml:space="preserve"> (%)</w:t>
            </w:r>
          </w:p>
        </w:tc>
      </w:tr>
      <w:tr w:rsidR="00794B0A" w:rsidRPr="004C43F8" w:rsidTr="00A6267B">
        <w:tc>
          <w:tcPr>
            <w:tcW w:w="0" w:type="auto"/>
            <w:vMerge/>
          </w:tcPr>
          <w:p w:rsidR="00794B0A" w:rsidRPr="004C43F8" w:rsidRDefault="00794B0A" w:rsidP="00A6267B">
            <w:pPr>
              <w:rPr>
                <w:rFonts w:ascii="Arial" w:hAnsi="Arial" w:cs="Arial"/>
                <w:sz w:val="24"/>
                <w:szCs w:val="24"/>
              </w:rPr>
            </w:pPr>
          </w:p>
        </w:tc>
        <w:tc>
          <w:tcPr>
            <w:tcW w:w="0" w:type="auto"/>
          </w:tcPr>
          <w:p w:rsidR="00794B0A" w:rsidRPr="004C43F8" w:rsidRDefault="00794B0A" w:rsidP="00A6267B">
            <w:pPr>
              <w:jc w:val="center"/>
              <w:rPr>
                <w:rFonts w:ascii="Arial" w:hAnsi="Arial" w:cs="Arial"/>
                <w:sz w:val="24"/>
                <w:szCs w:val="24"/>
              </w:rPr>
            </w:pPr>
            <w:r>
              <w:rPr>
                <w:rFonts w:ascii="Arial" w:hAnsi="Arial" w:cs="Arial"/>
                <w:sz w:val="24"/>
                <w:szCs w:val="24"/>
              </w:rPr>
              <w:t xml:space="preserve">R19 </w:t>
            </w:r>
          </w:p>
        </w:tc>
        <w:tc>
          <w:tcPr>
            <w:tcW w:w="0" w:type="auto"/>
          </w:tcPr>
          <w:p w:rsidR="00794B0A" w:rsidRPr="004C43F8" w:rsidRDefault="00794B0A" w:rsidP="00A6267B">
            <w:pPr>
              <w:jc w:val="center"/>
              <w:rPr>
                <w:rFonts w:ascii="Arial" w:hAnsi="Arial" w:cs="Arial"/>
                <w:sz w:val="24"/>
                <w:szCs w:val="24"/>
              </w:rPr>
            </w:pPr>
            <w:r>
              <w:rPr>
                <w:rFonts w:ascii="Arial" w:hAnsi="Arial" w:cs="Arial"/>
                <w:sz w:val="24"/>
                <w:szCs w:val="24"/>
              </w:rPr>
              <w:t>R20</w:t>
            </w:r>
          </w:p>
        </w:tc>
        <w:tc>
          <w:tcPr>
            <w:tcW w:w="0" w:type="auto"/>
          </w:tcPr>
          <w:p w:rsidR="00794B0A" w:rsidRPr="0002267A" w:rsidRDefault="00794B0A" w:rsidP="00A6267B">
            <w:pPr>
              <w:jc w:val="center"/>
              <w:rPr>
                <w:rFonts w:ascii="Arial" w:hAnsi="Arial" w:cs="Arial"/>
                <w:b/>
                <w:sz w:val="24"/>
                <w:szCs w:val="24"/>
              </w:rPr>
            </w:pPr>
            <w:r>
              <w:rPr>
                <w:rFonts w:ascii="Arial" w:hAnsi="Arial" w:cs="Arial"/>
                <w:b/>
                <w:sz w:val="24"/>
                <w:szCs w:val="24"/>
              </w:rPr>
              <w:t>E</w:t>
            </w:r>
            <w:r w:rsidRPr="0002267A">
              <w:rPr>
                <w:rFonts w:ascii="Arial" w:hAnsi="Arial" w:cs="Arial"/>
                <w:b/>
                <w:sz w:val="24"/>
                <w:szCs w:val="24"/>
              </w:rPr>
              <w:t>carts</w:t>
            </w:r>
          </w:p>
        </w:tc>
        <w:tc>
          <w:tcPr>
            <w:tcW w:w="0" w:type="auto"/>
            <w:shd w:val="clear" w:color="auto" w:fill="D9D9D9" w:themeFill="background1" w:themeFillShade="D9"/>
          </w:tcPr>
          <w:p w:rsidR="00794B0A" w:rsidRPr="004C43F8" w:rsidRDefault="00794B0A" w:rsidP="00A6267B">
            <w:pPr>
              <w:jc w:val="center"/>
              <w:rPr>
                <w:rFonts w:ascii="Arial" w:hAnsi="Arial" w:cs="Arial"/>
                <w:sz w:val="24"/>
                <w:szCs w:val="24"/>
              </w:rPr>
            </w:pPr>
          </w:p>
        </w:tc>
        <w:tc>
          <w:tcPr>
            <w:tcW w:w="0" w:type="auto"/>
          </w:tcPr>
          <w:p w:rsidR="00794B0A" w:rsidRPr="004C43F8" w:rsidRDefault="00794B0A" w:rsidP="00A6267B">
            <w:pPr>
              <w:jc w:val="center"/>
              <w:rPr>
                <w:rFonts w:ascii="Arial" w:hAnsi="Arial" w:cs="Arial"/>
                <w:sz w:val="24"/>
                <w:szCs w:val="24"/>
              </w:rPr>
            </w:pPr>
            <w:r>
              <w:rPr>
                <w:rFonts w:ascii="Arial" w:hAnsi="Arial" w:cs="Arial"/>
                <w:sz w:val="24"/>
                <w:szCs w:val="24"/>
              </w:rPr>
              <w:t xml:space="preserve">R19 </w:t>
            </w:r>
          </w:p>
        </w:tc>
        <w:tc>
          <w:tcPr>
            <w:tcW w:w="0" w:type="auto"/>
          </w:tcPr>
          <w:p w:rsidR="00794B0A" w:rsidRPr="004C43F8" w:rsidRDefault="00794B0A" w:rsidP="00A6267B">
            <w:pPr>
              <w:jc w:val="center"/>
              <w:rPr>
                <w:rFonts w:ascii="Arial" w:hAnsi="Arial" w:cs="Arial"/>
                <w:sz w:val="24"/>
                <w:szCs w:val="24"/>
              </w:rPr>
            </w:pPr>
            <w:r>
              <w:rPr>
                <w:rFonts w:ascii="Arial" w:hAnsi="Arial" w:cs="Arial"/>
                <w:sz w:val="24"/>
                <w:szCs w:val="24"/>
              </w:rPr>
              <w:t xml:space="preserve">R20 </w:t>
            </w:r>
          </w:p>
        </w:tc>
        <w:tc>
          <w:tcPr>
            <w:tcW w:w="0" w:type="auto"/>
          </w:tcPr>
          <w:p w:rsidR="00794B0A" w:rsidRPr="0002267A" w:rsidRDefault="00794B0A" w:rsidP="00A6267B">
            <w:pPr>
              <w:jc w:val="center"/>
              <w:rPr>
                <w:rFonts w:ascii="Arial" w:hAnsi="Arial" w:cs="Arial"/>
                <w:b/>
                <w:sz w:val="24"/>
                <w:szCs w:val="24"/>
              </w:rPr>
            </w:pPr>
            <w:r w:rsidRPr="0002267A">
              <w:rPr>
                <w:rFonts w:ascii="Arial" w:hAnsi="Arial" w:cs="Arial"/>
                <w:b/>
                <w:sz w:val="24"/>
                <w:szCs w:val="24"/>
              </w:rPr>
              <w:t>Ecarts</w:t>
            </w:r>
          </w:p>
        </w:tc>
      </w:tr>
      <w:tr w:rsidR="00794B0A" w:rsidRPr="004C43F8" w:rsidTr="00A6267B">
        <w:tc>
          <w:tcPr>
            <w:tcW w:w="0" w:type="auto"/>
            <w:gridSpan w:val="8"/>
            <w:shd w:val="clear" w:color="auto" w:fill="D9D9D9" w:themeFill="background1" w:themeFillShade="D9"/>
          </w:tcPr>
          <w:p w:rsidR="00794B0A" w:rsidRDefault="00794B0A" w:rsidP="00A6267B">
            <w:pPr>
              <w:jc w:val="center"/>
              <w:rPr>
                <w:rFonts w:ascii="Arial" w:hAnsi="Arial" w:cs="Arial"/>
                <w:b/>
                <w:sz w:val="24"/>
                <w:szCs w:val="24"/>
              </w:rPr>
            </w:pPr>
          </w:p>
          <w:p w:rsidR="00794B0A" w:rsidRDefault="00794B0A" w:rsidP="00A6267B">
            <w:pPr>
              <w:jc w:val="center"/>
              <w:rPr>
                <w:rFonts w:ascii="Arial" w:hAnsi="Arial" w:cs="Arial"/>
                <w:b/>
                <w:sz w:val="24"/>
                <w:szCs w:val="24"/>
              </w:rPr>
            </w:pPr>
            <w:r>
              <w:rPr>
                <w:rFonts w:ascii="Arial" w:hAnsi="Arial" w:cs="Arial"/>
                <w:b/>
                <w:sz w:val="24"/>
                <w:szCs w:val="24"/>
              </w:rPr>
              <w:t>FRANÇAIS</w:t>
            </w:r>
          </w:p>
          <w:p w:rsidR="00794B0A" w:rsidRPr="0002267A" w:rsidRDefault="00794B0A" w:rsidP="00A6267B">
            <w:pPr>
              <w:jc w:val="center"/>
              <w:rPr>
                <w:rFonts w:ascii="Arial" w:hAnsi="Arial" w:cs="Arial"/>
                <w:b/>
                <w:sz w:val="24"/>
                <w:szCs w:val="24"/>
              </w:rPr>
            </w:pPr>
          </w:p>
        </w:tc>
      </w:tr>
      <w:tr w:rsidR="00794B0A" w:rsidRPr="004C43F8" w:rsidTr="00A6267B">
        <w:tc>
          <w:tcPr>
            <w:tcW w:w="0" w:type="auto"/>
          </w:tcPr>
          <w:p w:rsidR="00794B0A" w:rsidRPr="004C43F8" w:rsidRDefault="00794B0A" w:rsidP="00A6267B">
            <w:pPr>
              <w:rPr>
                <w:rFonts w:ascii="Arial" w:hAnsi="Arial" w:cs="Arial"/>
                <w:sz w:val="24"/>
                <w:szCs w:val="24"/>
              </w:rPr>
            </w:pPr>
            <w:r w:rsidRPr="004C43F8">
              <w:rPr>
                <w:rFonts w:ascii="Arial" w:hAnsi="Arial" w:cs="Arial"/>
                <w:sz w:val="24"/>
                <w:szCs w:val="24"/>
              </w:rPr>
              <w:t>Comprendre des mots lus</w:t>
            </w:r>
          </w:p>
          <w:p w:rsidR="00794B0A" w:rsidRPr="004C43F8" w:rsidRDefault="00794B0A" w:rsidP="00A6267B">
            <w:pPr>
              <w:rPr>
                <w:rFonts w:ascii="Arial" w:hAnsi="Arial" w:cs="Arial"/>
                <w:sz w:val="24"/>
                <w:szCs w:val="24"/>
              </w:rPr>
            </w:pPr>
          </w:p>
        </w:tc>
        <w:tc>
          <w:tcPr>
            <w:tcW w:w="0" w:type="auto"/>
          </w:tcPr>
          <w:p w:rsidR="00794B0A" w:rsidRPr="004C43F8" w:rsidRDefault="00794B0A" w:rsidP="00A6267B">
            <w:pPr>
              <w:jc w:val="center"/>
              <w:rPr>
                <w:rFonts w:ascii="Arial" w:hAnsi="Arial" w:cs="Arial"/>
                <w:sz w:val="24"/>
                <w:szCs w:val="24"/>
              </w:rPr>
            </w:pPr>
            <w:r w:rsidRPr="004C43F8">
              <w:rPr>
                <w:rFonts w:ascii="Arial" w:hAnsi="Arial" w:cs="Arial"/>
                <w:sz w:val="24"/>
                <w:szCs w:val="24"/>
              </w:rPr>
              <w:t>70,3</w:t>
            </w:r>
          </w:p>
        </w:tc>
        <w:tc>
          <w:tcPr>
            <w:tcW w:w="0" w:type="auto"/>
          </w:tcPr>
          <w:p w:rsidR="00794B0A" w:rsidRPr="004C43F8" w:rsidRDefault="00794B0A" w:rsidP="00A6267B">
            <w:pPr>
              <w:jc w:val="center"/>
              <w:rPr>
                <w:rFonts w:ascii="Arial" w:hAnsi="Arial" w:cs="Arial"/>
                <w:sz w:val="24"/>
                <w:szCs w:val="24"/>
              </w:rPr>
            </w:pPr>
            <w:r w:rsidRPr="004C43F8">
              <w:rPr>
                <w:rFonts w:ascii="Arial" w:hAnsi="Arial" w:cs="Arial"/>
                <w:sz w:val="24"/>
                <w:szCs w:val="24"/>
              </w:rPr>
              <w:t>69,1</w:t>
            </w:r>
          </w:p>
        </w:tc>
        <w:tc>
          <w:tcPr>
            <w:tcW w:w="0" w:type="auto"/>
          </w:tcPr>
          <w:p w:rsidR="00794B0A" w:rsidRPr="0002267A" w:rsidRDefault="00794B0A" w:rsidP="00794B0A">
            <w:pPr>
              <w:pStyle w:val="Paragraphedeliste"/>
              <w:numPr>
                <w:ilvl w:val="0"/>
                <w:numId w:val="2"/>
              </w:numPr>
              <w:jc w:val="center"/>
              <w:rPr>
                <w:rFonts w:ascii="Arial" w:hAnsi="Arial" w:cs="Arial"/>
                <w:b/>
                <w:sz w:val="24"/>
                <w:szCs w:val="24"/>
              </w:rPr>
            </w:pPr>
            <w:r w:rsidRPr="0002267A">
              <w:rPr>
                <w:rFonts w:ascii="Arial" w:hAnsi="Arial" w:cs="Arial"/>
                <w:b/>
                <w:sz w:val="24"/>
                <w:szCs w:val="24"/>
              </w:rPr>
              <w:t xml:space="preserve">1,2 </w:t>
            </w:r>
          </w:p>
        </w:tc>
        <w:tc>
          <w:tcPr>
            <w:tcW w:w="0" w:type="auto"/>
            <w:shd w:val="clear" w:color="auto" w:fill="D9D9D9" w:themeFill="background1" w:themeFillShade="D9"/>
          </w:tcPr>
          <w:p w:rsidR="00794B0A" w:rsidRDefault="00794B0A" w:rsidP="00A6267B">
            <w:pPr>
              <w:jc w:val="center"/>
              <w:rPr>
                <w:rFonts w:ascii="Arial" w:hAnsi="Arial" w:cs="Arial"/>
                <w:sz w:val="24"/>
                <w:szCs w:val="24"/>
              </w:rPr>
            </w:pPr>
          </w:p>
        </w:tc>
        <w:tc>
          <w:tcPr>
            <w:tcW w:w="0" w:type="auto"/>
          </w:tcPr>
          <w:p w:rsidR="00794B0A" w:rsidRPr="004C43F8" w:rsidRDefault="00794B0A" w:rsidP="00A6267B">
            <w:pPr>
              <w:jc w:val="center"/>
              <w:rPr>
                <w:rFonts w:ascii="Arial" w:hAnsi="Arial" w:cs="Arial"/>
                <w:sz w:val="24"/>
                <w:szCs w:val="24"/>
              </w:rPr>
            </w:pPr>
            <w:r>
              <w:rPr>
                <w:rFonts w:ascii="Arial" w:hAnsi="Arial" w:cs="Arial"/>
                <w:sz w:val="24"/>
                <w:szCs w:val="24"/>
              </w:rPr>
              <w:t>78,65</w:t>
            </w:r>
          </w:p>
        </w:tc>
        <w:tc>
          <w:tcPr>
            <w:tcW w:w="0" w:type="auto"/>
          </w:tcPr>
          <w:p w:rsidR="00794B0A" w:rsidRPr="004C43F8" w:rsidRDefault="00794B0A" w:rsidP="00A6267B">
            <w:pPr>
              <w:jc w:val="center"/>
              <w:rPr>
                <w:rFonts w:ascii="Arial" w:hAnsi="Arial" w:cs="Arial"/>
                <w:sz w:val="24"/>
                <w:szCs w:val="24"/>
              </w:rPr>
            </w:pPr>
            <w:r w:rsidRPr="004C43F8">
              <w:rPr>
                <w:rFonts w:ascii="Arial" w:hAnsi="Arial" w:cs="Arial"/>
                <w:sz w:val="24"/>
                <w:szCs w:val="24"/>
              </w:rPr>
              <w:t>76,6</w:t>
            </w:r>
          </w:p>
        </w:tc>
        <w:tc>
          <w:tcPr>
            <w:tcW w:w="0" w:type="auto"/>
          </w:tcPr>
          <w:p w:rsidR="00794B0A" w:rsidRPr="00B2778A" w:rsidRDefault="00794B0A" w:rsidP="00794B0A">
            <w:pPr>
              <w:pStyle w:val="Paragraphedeliste"/>
              <w:numPr>
                <w:ilvl w:val="0"/>
                <w:numId w:val="2"/>
              </w:numPr>
              <w:jc w:val="center"/>
              <w:rPr>
                <w:rFonts w:ascii="Arial" w:hAnsi="Arial" w:cs="Arial"/>
                <w:b/>
                <w:sz w:val="24"/>
                <w:szCs w:val="24"/>
              </w:rPr>
            </w:pPr>
            <w:r w:rsidRPr="00B2778A">
              <w:rPr>
                <w:rFonts w:ascii="Arial" w:hAnsi="Arial" w:cs="Arial"/>
                <w:b/>
                <w:sz w:val="24"/>
                <w:szCs w:val="24"/>
              </w:rPr>
              <w:t>2</w:t>
            </w:r>
          </w:p>
        </w:tc>
      </w:tr>
      <w:tr w:rsidR="00794B0A" w:rsidRPr="004C43F8" w:rsidTr="00A6267B">
        <w:tc>
          <w:tcPr>
            <w:tcW w:w="0" w:type="auto"/>
          </w:tcPr>
          <w:p w:rsidR="00794B0A" w:rsidRDefault="00794B0A" w:rsidP="00A6267B">
            <w:pPr>
              <w:rPr>
                <w:rFonts w:ascii="Arial" w:hAnsi="Arial" w:cs="Arial"/>
                <w:sz w:val="24"/>
                <w:szCs w:val="24"/>
              </w:rPr>
            </w:pPr>
            <w:r>
              <w:rPr>
                <w:rFonts w:ascii="Arial" w:hAnsi="Arial" w:cs="Arial"/>
                <w:sz w:val="24"/>
                <w:szCs w:val="24"/>
              </w:rPr>
              <w:t>Comprendre des phrases lues</w:t>
            </w:r>
          </w:p>
          <w:p w:rsidR="00794B0A" w:rsidRPr="004C43F8" w:rsidRDefault="00794B0A" w:rsidP="00A6267B">
            <w:pPr>
              <w:rPr>
                <w:rFonts w:ascii="Arial" w:hAnsi="Arial" w:cs="Arial"/>
                <w:sz w:val="24"/>
                <w:szCs w:val="24"/>
              </w:rPr>
            </w:pPr>
          </w:p>
        </w:tc>
        <w:tc>
          <w:tcPr>
            <w:tcW w:w="0" w:type="auto"/>
          </w:tcPr>
          <w:p w:rsidR="00794B0A" w:rsidRPr="004C43F8" w:rsidRDefault="00794B0A" w:rsidP="00A6267B">
            <w:pPr>
              <w:jc w:val="center"/>
              <w:rPr>
                <w:rFonts w:ascii="Arial" w:hAnsi="Arial" w:cs="Arial"/>
                <w:sz w:val="24"/>
                <w:szCs w:val="24"/>
              </w:rPr>
            </w:pPr>
            <w:r>
              <w:rPr>
                <w:rFonts w:ascii="Arial" w:hAnsi="Arial" w:cs="Arial"/>
                <w:sz w:val="24"/>
                <w:szCs w:val="24"/>
              </w:rPr>
              <w:t>83,98</w:t>
            </w:r>
          </w:p>
        </w:tc>
        <w:tc>
          <w:tcPr>
            <w:tcW w:w="0" w:type="auto"/>
          </w:tcPr>
          <w:p w:rsidR="00794B0A" w:rsidRPr="004C43F8" w:rsidRDefault="00794B0A" w:rsidP="00A6267B">
            <w:pPr>
              <w:jc w:val="center"/>
              <w:rPr>
                <w:rFonts w:ascii="Arial" w:hAnsi="Arial" w:cs="Arial"/>
                <w:sz w:val="24"/>
                <w:szCs w:val="24"/>
              </w:rPr>
            </w:pPr>
            <w:r>
              <w:rPr>
                <w:rFonts w:ascii="Arial" w:hAnsi="Arial" w:cs="Arial"/>
                <w:sz w:val="24"/>
                <w:szCs w:val="24"/>
              </w:rPr>
              <w:t>82,8</w:t>
            </w:r>
          </w:p>
        </w:tc>
        <w:tc>
          <w:tcPr>
            <w:tcW w:w="0" w:type="auto"/>
          </w:tcPr>
          <w:p w:rsidR="00794B0A" w:rsidRPr="0002267A" w:rsidRDefault="00794B0A" w:rsidP="00794B0A">
            <w:pPr>
              <w:pStyle w:val="Paragraphedeliste"/>
              <w:numPr>
                <w:ilvl w:val="0"/>
                <w:numId w:val="2"/>
              </w:numPr>
              <w:jc w:val="center"/>
              <w:rPr>
                <w:rFonts w:ascii="Arial" w:hAnsi="Arial" w:cs="Arial"/>
                <w:b/>
                <w:sz w:val="24"/>
                <w:szCs w:val="24"/>
              </w:rPr>
            </w:pPr>
            <w:r w:rsidRPr="0002267A">
              <w:rPr>
                <w:rFonts w:ascii="Arial" w:hAnsi="Arial" w:cs="Arial"/>
                <w:b/>
                <w:sz w:val="24"/>
                <w:szCs w:val="24"/>
              </w:rPr>
              <w:t>1,18</w:t>
            </w:r>
          </w:p>
        </w:tc>
        <w:tc>
          <w:tcPr>
            <w:tcW w:w="0" w:type="auto"/>
            <w:shd w:val="clear" w:color="auto" w:fill="D9D9D9" w:themeFill="background1" w:themeFillShade="D9"/>
          </w:tcPr>
          <w:p w:rsidR="00794B0A" w:rsidRDefault="00794B0A" w:rsidP="00A6267B">
            <w:pPr>
              <w:jc w:val="center"/>
              <w:rPr>
                <w:rFonts w:ascii="Arial" w:hAnsi="Arial" w:cs="Arial"/>
                <w:sz w:val="24"/>
                <w:szCs w:val="24"/>
              </w:rPr>
            </w:pPr>
          </w:p>
        </w:tc>
        <w:tc>
          <w:tcPr>
            <w:tcW w:w="0" w:type="auto"/>
          </w:tcPr>
          <w:p w:rsidR="00794B0A" w:rsidRDefault="00794B0A" w:rsidP="00A6267B">
            <w:pPr>
              <w:jc w:val="center"/>
              <w:rPr>
                <w:rFonts w:ascii="Arial" w:hAnsi="Arial" w:cs="Arial"/>
                <w:sz w:val="24"/>
                <w:szCs w:val="24"/>
              </w:rPr>
            </w:pPr>
            <w:r>
              <w:rPr>
                <w:rFonts w:ascii="Arial" w:hAnsi="Arial" w:cs="Arial"/>
                <w:sz w:val="24"/>
                <w:szCs w:val="24"/>
              </w:rPr>
              <w:t>88,37</w:t>
            </w:r>
          </w:p>
        </w:tc>
        <w:tc>
          <w:tcPr>
            <w:tcW w:w="0" w:type="auto"/>
          </w:tcPr>
          <w:p w:rsidR="00794B0A" w:rsidRPr="004C43F8" w:rsidRDefault="00794B0A" w:rsidP="00A6267B">
            <w:pPr>
              <w:jc w:val="center"/>
              <w:rPr>
                <w:rFonts w:ascii="Arial" w:hAnsi="Arial" w:cs="Arial"/>
                <w:sz w:val="24"/>
                <w:szCs w:val="24"/>
              </w:rPr>
            </w:pPr>
            <w:r>
              <w:rPr>
                <w:rFonts w:ascii="Arial" w:hAnsi="Arial" w:cs="Arial"/>
                <w:sz w:val="24"/>
                <w:szCs w:val="24"/>
              </w:rPr>
              <w:t>85,9</w:t>
            </w:r>
          </w:p>
        </w:tc>
        <w:tc>
          <w:tcPr>
            <w:tcW w:w="0" w:type="auto"/>
          </w:tcPr>
          <w:p w:rsidR="00794B0A" w:rsidRPr="00B2778A" w:rsidRDefault="00794B0A" w:rsidP="00794B0A">
            <w:pPr>
              <w:pStyle w:val="Paragraphedeliste"/>
              <w:numPr>
                <w:ilvl w:val="0"/>
                <w:numId w:val="2"/>
              </w:numPr>
              <w:rPr>
                <w:rFonts w:ascii="Arial" w:hAnsi="Arial" w:cs="Arial"/>
                <w:b/>
                <w:sz w:val="24"/>
                <w:szCs w:val="24"/>
              </w:rPr>
            </w:pPr>
            <w:r w:rsidRPr="00B2778A">
              <w:rPr>
                <w:rFonts w:ascii="Arial" w:hAnsi="Arial" w:cs="Arial"/>
                <w:b/>
                <w:sz w:val="24"/>
                <w:szCs w:val="24"/>
              </w:rPr>
              <w:t>2,47</w:t>
            </w:r>
          </w:p>
        </w:tc>
      </w:tr>
      <w:tr w:rsidR="00794B0A" w:rsidRPr="004C43F8" w:rsidTr="00A6267B">
        <w:tc>
          <w:tcPr>
            <w:tcW w:w="0" w:type="auto"/>
          </w:tcPr>
          <w:p w:rsidR="00794B0A" w:rsidRDefault="00794B0A" w:rsidP="00A6267B">
            <w:pPr>
              <w:rPr>
                <w:rFonts w:ascii="Arial" w:hAnsi="Arial" w:cs="Arial"/>
                <w:sz w:val="24"/>
                <w:szCs w:val="24"/>
              </w:rPr>
            </w:pPr>
            <w:r>
              <w:rPr>
                <w:rFonts w:ascii="Arial" w:hAnsi="Arial" w:cs="Arial"/>
                <w:sz w:val="24"/>
                <w:szCs w:val="24"/>
              </w:rPr>
              <w:t>Comprendre un texte lu</w:t>
            </w:r>
          </w:p>
          <w:p w:rsidR="00794B0A" w:rsidRDefault="00794B0A" w:rsidP="00A6267B">
            <w:pPr>
              <w:rPr>
                <w:rFonts w:ascii="Arial" w:hAnsi="Arial" w:cs="Arial"/>
                <w:sz w:val="24"/>
                <w:szCs w:val="24"/>
              </w:rPr>
            </w:pPr>
          </w:p>
        </w:tc>
        <w:tc>
          <w:tcPr>
            <w:tcW w:w="0" w:type="auto"/>
          </w:tcPr>
          <w:p w:rsidR="00794B0A" w:rsidRDefault="00794B0A" w:rsidP="00A6267B">
            <w:pPr>
              <w:jc w:val="center"/>
              <w:rPr>
                <w:rFonts w:ascii="Arial" w:hAnsi="Arial" w:cs="Arial"/>
                <w:sz w:val="24"/>
                <w:szCs w:val="24"/>
              </w:rPr>
            </w:pPr>
            <w:r>
              <w:rPr>
                <w:rFonts w:ascii="Arial" w:hAnsi="Arial" w:cs="Arial"/>
                <w:sz w:val="24"/>
                <w:szCs w:val="24"/>
              </w:rPr>
              <w:t>85,77</w:t>
            </w:r>
          </w:p>
        </w:tc>
        <w:tc>
          <w:tcPr>
            <w:tcW w:w="0" w:type="auto"/>
          </w:tcPr>
          <w:p w:rsidR="00794B0A" w:rsidRDefault="00794B0A" w:rsidP="00A6267B">
            <w:pPr>
              <w:jc w:val="center"/>
              <w:rPr>
                <w:rFonts w:ascii="Arial" w:hAnsi="Arial" w:cs="Arial"/>
                <w:sz w:val="24"/>
                <w:szCs w:val="24"/>
              </w:rPr>
            </w:pPr>
            <w:r>
              <w:rPr>
                <w:rFonts w:ascii="Arial" w:hAnsi="Arial" w:cs="Arial"/>
                <w:sz w:val="24"/>
                <w:szCs w:val="24"/>
              </w:rPr>
              <w:t>84,9</w:t>
            </w:r>
          </w:p>
        </w:tc>
        <w:tc>
          <w:tcPr>
            <w:tcW w:w="0" w:type="auto"/>
          </w:tcPr>
          <w:p w:rsidR="00794B0A" w:rsidRPr="0002267A" w:rsidRDefault="00794B0A" w:rsidP="00794B0A">
            <w:pPr>
              <w:pStyle w:val="Paragraphedeliste"/>
              <w:numPr>
                <w:ilvl w:val="0"/>
                <w:numId w:val="2"/>
              </w:numPr>
              <w:jc w:val="center"/>
              <w:rPr>
                <w:rFonts w:ascii="Arial" w:hAnsi="Arial" w:cs="Arial"/>
                <w:b/>
                <w:sz w:val="24"/>
                <w:szCs w:val="24"/>
              </w:rPr>
            </w:pPr>
            <w:r w:rsidRPr="0002267A">
              <w:rPr>
                <w:rFonts w:ascii="Arial" w:hAnsi="Arial" w:cs="Arial"/>
                <w:b/>
                <w:sz w:val="24"/>
                <w:szCs w:val="24"/>
              </w:rPr>
              <w:t>0,87</w:t>
            </w:r>
          </w:p>
        </w:tc>
        <w:tc>
          <w:tcPr>
            <w:tcW w:w="0" w:type="auto"/>
            <w:shd w:val="clear" w:color="auto" w:fill="D9D9D9" w:themeFill="background1" w:themeFillShade="D9"/>
          </w:tcPr>
          <w:p w:rsidR="00794B0A" w:rsidRDefault="00794B0A" w:rsidP="00A6267B">
            <w:pPr>
              <w:jc w:val="center"/>
              <w:rPr>
                <w:rFonts w:ascii="Arial" w:hAnsi="Arial" w:cs="Arial"/>
                <w:sz w:val="24"/>
                <w:szCs w:val="24"/>
              </w:rPr>
            </w:pPr>
          </w:p>
        </w:tc>
        <w:tc>
          <w:tcPr>
            <w:tcW w:w="0" w:type="auto"/>
          </w:tcPr>
          <w:p w:rsidR="00794B0A" w:rsidRDefault="00794B0A" w:rsidP="00A6267B">
            <w:pPr>
              <w:jc w:val="center"/>
              <w:rPr>
                <w:rFonts w:ascii="Arial" w:hAnsi="Arial" w:cs="Arial"/>
                <w:sz w:val="24"/>
                <w:szCs w:val="24"/>
              </w:rPr>
            </w:pPr>
            <w:r>
              <w:rPr>
                <w:rFonts w:ascii="Arial" w:hAnsi="Arial" w:cs="Arial"/>
                <w:sz w:val="24"/>
                <w:szCs w:val="24"/>
              </w:rPr>
              <w:t>88</w:t>
            </w:r>
          </w:p>
        </w:tc>
        <w:tc>
          <w:tcPr>
            <w:tcW w:w="0" w:type="auto"/>
          </w:tcPr>
          <w:p w:rsidR="00794B0A" w:rsidRDefault="00794B0A" w:rsidP="00A6267B">
            <w:pPr>
              <w:jc w:val="center"/>
              <w:rPr>
                <w:rFonts w:ascii="Arial" w:hAnsi="Arial" w:cs="Arial"/>
                <w:sz w:val="24"/>
                <w:szCs w:val="24"/>
              </w:rPr>
            </w:pPr>
            <w:r>
              <w:rPr>
                <w:rFonts w:ascii="Arial" w:hAnsi="Arial" w:cs="Arial"/>
                <w:sz w:val="24"/>
                <w:szCs w:val="24"/>
              </w:rPr>
              <w:t>86,8</w:t>
            </w:r>
          </w:p>
        </w:tc>
        <w:tc>
          <w:tcPr>
            <w:tcW w:w="0" w:type="auto"/>
          </w:tcPr>
          <w:p w:rsidR="00794B0A" w:rsidRPr="00B2778A" w:rsidRDefault="00794B0A" w:rsidP="00794B0A">
            <w:pPr>
              <w:pStyle w:val="Paragraphedeliste"/>
              <w:numPr>
                <w:ilvl w:val="0"/>
                <w:numId w:val="2"/>
              </w:numPr>
              <w:rPr>
                <w:rFonts w:ascii="Arial" w:hAnsi="Arial" w:cs="Arial"/>
                <w:b/>
                <w:sz w:val="24"/>
                <w:szCs w:val="24"/>
              </w:rPr>
            </w:pPr>
            <w:r w:rsidRPr="00B2778A">
              <w:rPr>
                <w:rFonts w:ascii="Arial" w:hAnsi="Arial" w:cs="Arial"/>
                <w:b/>
                <w:sz w:val="24"/>
                <w:szCs w:val="24"/>
              </w:rPr>
              <w:t>1,2</w:t>
            </w:r>
          </w:p>
        </w:tc>
      </w:tr>
      <w:tr w:rsidR="00794B0A" w:rsidRPr="004C43F8" w:rsidTr="00A6267B">
        <w:tc>
          <w:tcPr>
            <w:tcW w:w="0" w:type="auto"/>
          </w:tcPr>
          <w:p w:rsidR="00794B0A" w:rsidRDefault="00794B0A" w:rsidP="00A6267B">
            <w:pPr>
              <w:rPr>
                <w:rFonts w:ascii="Arial" w:hAnsi="Arial" w:cs="Arial"/>
                <w:sz w:val="24"/>
                <w:szCs w:val="24"/>
              </w:rPr>
            </w:pPr>
            <w:r w:rsidRPr="009C15D8">
              <w:rPr>
                <w:rFonts w:ascii="Arial" w:hAnsi="Arial" w:cs="Arial"/>
                <w:sz w:val="24"/>
                <w:szCs w:val="24"/>
              </w:rPr>
              <w:t>Manipuler des phonèmes</w:t>
            </w:r>
          </w:p>
          <w:p w:rsidR="00794B0A" w:rsidRDefault="00794B0A" w:rsidP="00A6267B">
            <w:pPr>
              <w:rPr>
                <w:rFonts w:ascii="Arial" w:hAnsi="Arial" w:cs="Arial"/>
                <w:sz w:val="24"/>
                <w:szCs w:val="24"/>
              </w:rPr>
            </w:pPr>
          </w:p>
        </w:tc>
        <w:tc>
          <w:tcPr>
            <w:tcW w:w="0" w:type="auto"/>
          </w:tcPr>
          <w:p w:rsidR="00794B0A" w:rsidRDefault="00794B0A" w:rsidP="00A6267B">
            <w:pPr>
              <w:jc w:val="center"/>
              <w:rPr>
                <w:rFonts w:ascii="Arial" w:hAnsi="Arial" w:cs="Arial"/>
                <w:sz w:val="24"/>
                <w:szCs w:val="24"/>
              </w:rPr>
            </w:pPr>
            <w:r>
              <w:rPr>
                <w:rFonts w:ascii="Arial" w:hAnsi="Arial" w:cs="Arial"/>
                <w:sz w:val="24"/>
                <w:szCs w:val="24"/>
              </w:rPr>
              <w:t>82,48</w:t>
            </w:r>
          </w:p>
        </w:tc>
        <w:tc>
          <w:tcPr>
            <w:tcW w:w="0" w:type="auto"/>
          </w:tcPr>
          <w:p w:rsidR="00794B0A" w:rsidRDefault="00794B0A" w:rsidP="00A6267B">
            <w:pPr>
              <w:jc w:val="center"/>
              <w:rPr>
                <w:rFonts w:ascii="Arial" w:hAnsi="Arial" w:cs="Arial"/>
                <w:sz w:val="24"/>
                <w:szCs w:val="24"/>
              </w:rPr>
            </w:pPr>
            <w:r>
              <w:rPr>
                <w:rFonts w:ascii="Arial" w:hAnsi="Arial" w:cs="Arial"/>
                <w:sz w:val="24"/>
                <w:szCs w:val="24"/>
              </w:rPr>
              <w:t>80,9</w:t>
            </w:r>
          </w:p>
        </w:tc>
        <w:tc>
          <w:tcPr>
            <w:tcW w:w="0" w:type="auto"/>
          </w:tcPr>
          <w:p w:rsidR="00794B0A" w:rsidRPr="0002267A" w:rsidRDefault="00794B0A" w:rsidP="00794B0A">
            <w:pPr>
              <w:pStyle w:val="Paragraphedeliste"/>
              <w:numPr>
                <w:ilvl w:val="0"/>
                <w:numId w:val="2"/>
              </w:numPr>
              <w:jc w:val="center"/>
              <w:rPr>
                <w:rFonts w:ascii="Arial" w:hAnsi="Arial" w:cs="Arial"/>
                <w:b/>
                <w:sz w:val="24"/>
                <w:szCs w:val="24"/>
              </w:rPr>
            </w:pPr>
            <w:r w:rsidRPr="0002267A">
              <w:rPr>
                <w:rFonts w:ascii="Arial" w:hAnsi="Arial" w:cs="Arial"/>
                <w:b/>
                <w:sz w:val="24"/>
                <w:szCs w:val="24"/>
              </w:rPr>
              <w:t>1,58</w:t>
            </w:r>
          </w:p>
        </w:tc>
        <w:tc>
          <w:tcPr>
            <w:tcW w:w="0" w:type="auto"/>
            <w:shd w:val="clear" w:color="auto" w:fill="D9D9D9" w:themeFill="background1" w:themeFillShade="D9"/>
          </w:tcPr>
          <w:p w:rsidR="00794B0A" w:rsidRDefault="00794B0A" w:rsidP="00A6267B">
            <w:pPr>
              <w:jc w:val="center"/>
              <w:rPr>
                <w:rFonts w:ascii="Arial" w:hAnsi="Arial" w:cs="Arial"/>
                <w:sz w:val="24"/>
                <w:szCs w:val="24"/>
              </w:rPr>
            </w:pPr>
          </w:p>
        </w:tc>
        <w:tc>
          <w:tcPr>
            <w:tcW w:w="0" w:type="auto"/>
          </w:tcPr>
          <w:p w:rsidR="00794B0A" w:rsidRDefault="00794B0A" w:rsidP="00A6267B">
            <w:pPr>
              <w:jc w:val="center"/>
              <w:rPr>
                <w:rFonts w:ascii="Arial" w:hAnsi="Arial" w:cs="Arial"/>
                <w:sz w:val="24"/>
                <w:szCs w:val="24"/>
              </w:rPr>
            </w:pPr>
            <w:r>
              <w:rPr>
                <w:rFonts w:ascii="Arial" w:hAnsi="Arial" w:cs="Arial"/>
                <w:sz w:val="24"/>
                <w:szCs w:val="24"/>
              </w:rPr>
              <w:t>85,06</w:t>
            </w:r>
          </w:p>
        </w:tc>
        <w:tc>
          <w:tcPr>
            <w:tcW w:w="0" w:type="auto"/>
          </w:tcPr>
          <w:p w:rsidR="00794B0A" w:rsidRDefault="00794B0A" w:rsidP="00A6267B">
            <w:pPr>
              <w:jc w:val="center"/>
              <w:rPr>
                <w:rFonts w:ascii="Arial" w:hAnsi="Arial" w:cs="Arial"/>
                <w:sz w:val="24"/>
                <w:szCs w:val="24"/>
              </w:rPr>
            </w:pPr>
            <w:r>
              <w:rPr>
                <w:rFonts w:ascii="Arial" w:hAnsi="Arial" w:cs="Arial"/>
                <w:sz w:val="24"/>
                <w:szCs w:val="24"/>
              </w:rPr>
              <w:t>76,5</w:t>
            </w:r>
          </w:p>
        </w:tc>
        <w:tc>
          <w:tcPr>
            <w:tcW w:w="0" w:type="auto"/>
          </w:tcPr>
          <w:p w:rsidR="00794B0A" w:rsidRPr="00B2778A" w:rsidRDefault="00794B0A" w:rsidP="00794B0A">
            <w:pPr>
              <w:pStyle w:val="Paragraphedeliste"/>
              <w:numPr>
                <w:ilvl w:val="0"/>
                <w:numId w:val="2"/>
              </w:numPr>
              <w:jc w:val="center"/>
              <w:rPr>
                <w:rFonts w:ascii="Arial" w:hAnsi="Arial" w:cs="Arial"/>
                <w:b/>
                <w:sz w:val="24"/>
                <w:szCs w:val="24"/>
                <w:highlight w:val="yellow"/>
              </w:rPr>
            </w:pPr>
            <w:r w:rsidRPr="00B2778A">
              <w:rPr>
                <w:rFonts w:ascii="Arial" w:hAnsi="Arial" w:cs="Arial"/>
                <w:b/>
                <w:sz w:val="24"/>
                <w:szCs w:val="24"/>
                <w:highlight w:val="yellow"/>
              </w:rPr>
              <w:t>8,56</w:t>
            </w:r>
          </w:p>
        </w:tc>
      </w:tr>
      <w:tr w:rsidR="00794B0A" w:rsidRPr="004C43F8" w:rsidTr="00A6267B">
        <w:tc>
          <w:tcPr>
            <w:tcW w:w="0" w:type="auto"/>
            <w:shd w:val="clear" w:color="auto" w:fill="auto"/>
          </w:tcPr>
          <w:p w:rsidR="00794B0A" w:rsidRPr="004C43F8" w:rsidRDefault="00794B0A" w:rsidP="00A6267B">
            <w:pPr>
              <w:rPr>
                <w:rFonts w:ascii="Arial" w:hAnsi="Arial" w:cs="Arial"/>
                <w:sz w:val="24"/>
                <w:szCs w:val="24"/>
              </w:rPr>
            </w:pPr>
            <w:r w:rsidRPr="009C15D8">
              <w:rPr>
                <w:rFonts w:ascii="Arial" w:hAnsi="Arial" w:cs="Arial"/>
                <w:sz w:val="24"/>
                <w:szCs w:val="24"/>
              </w:rPr>
              <w:t>Manipuler des syllabes</w:t>
            </w:r>
          </w:p>
          <w:p w:rsidR="00794B0A" w:rsidRPr="004C43F8" w:rsidRDefault="00794B0A" w:rsidP="00A6267B">
            <w:pPr>
              <w:rPr>
                <w:rFonts w:ascii="Arial" w:hAnsi="Arial" w:cs="Arial"/>
                <w:sz w:val="24"/>
                <w:szCs w:val="24"/>
              </w:rPr>
            </w:pPr>
          </w:p>
        </w:tc>
        <w:tc>
          <w:tcPr>
            <w:tcW w:w="0" w:type="auto"/>
          </w:tcPr>
          <w:p w:rsidR="00794B0A" w:rsidRPr="004C43F8" w:rsidRDefault="00794B0A" w:rsidP="00A6267B">
            <w:pPr>
              <w:jc w:val="center"/>
              <w:rPr>
                <w:rFonts w:ascii="Arial" w:hAnsi="Arial" w:cs="Arial"/>
                <w:sz w:val="24"/>
                <w:szCs w:val="24"/>
              </w:rPr>
            </w:pPr>
            <w:r w:rsidRPr="004C43F8">
              <w:rPr>
                <w:rFonts w:ascii="Arial" w:hAnsi="Arial" w:cs="Arial"/>
                <w:sz w:val="24"/>
                <w:szCs w:val="24"/>
              </w:rPr>
              <w:t>81,3</w:t>
            </w:r>
          </w:p>
        </w:tc>
        <w:tc>
          <w:tcPr>
            <w:tcW w:w="0" w:type="auto"/>
          </w:tcPr>
          <w:p w:rsidR="00794B0A" w:rsidRPr="004C43F8" w:rsidRDefault="00794B0A" w:rsidP="00A6267B">
            <w:pPr>
              <w:jc w:val="center"/>
              <w:rPr>
                <w:rFonts w:ascii="Arial" w:hAnsi="Arial" w:cs="Arial"/>
                <w:sz w:val="24"/>
                <w:szCs w:val="24"/>
              </w:rPr>
            </w:pPr>
            <w:r w:rsidRPr="004C43F8">
              <w:rPr>
                <w:rFonts w:ascii="Arial" w:hAnsi="Arial" w:cs="Arial"/>
                <w:sz w:val="24"/>
                <w:szCs w:val="24"/>
              </w:rPr>
              <w:t>79,3</w:t>
            </w:r>
          </w:p>
        </w:tc>
        <w:tc>
          <w:tcPr>
            <w:tcW w:w="0" w:type="auto"/>
          </w:tcPr>
          <w:p w:rsidR="00794B0A" w:rsidRPr="0002267A" w:rsidRDefault="00794B0A" w:rsidP="00794B0A">
            <w:pPr>
              <w:pStyle w:val="Paragraphedeliste"/>
              <w:numPr>
                <w:ilvl w:val="0"/>
                <w:numId w:val="2"/>
              </w:numPr>
              <w:jc w:val="center"/>
              <w:rPr>
                <w:rFonts w:ascii="Arial" w:hAnsi="Arial" w:cs="Arial"/>
                <w:b/>
                <w:sz w:val="24"/>
                <w:szCs w:val="24"/>
              </w:rPr>
            </w:pPr>
            <w:r w:rsidRPr="0002267A">
              <w:rPr>
                <w:rFonts w:ascii="Arial" w:hAnsi="Arial" w:cs="Arial"/>
                <w:b/>
                <w:sz w:val="24"/>
                <w:szCs w:val="24"/>
              </w:rPr>
              <w:t>2</w:t>
            </w:r>
          </w:p>
        </w:tc>
        <w:tc>
          <w:tcPr>
            <w:tcW w:w="0" w:type="auto"/>
            <w:shd w:val="clear" w:color="auto" w:fill="D9D9D9" w:themeFill="background1" w:themeFillShade="D9"/>
          </w:tcPr>
          <w:p w:rsidR="00794B0A" w:rsidRDefault="00794B0A" w:rsidP="00A6267B">
            <w:pPr>
              <w:jc w:val="center"/>
              <w:rPr>
                <w:rFonts w:ascii="Arial" w:hAnsi="Arial" w:cs="Arial"/>
                <w:sz w:val="24"/>
                <w:szCs w:val="24"/>
              </w:rPr>
            </w:pPr>
          </w:p>
        </w:tc>
        <w:tc>
          <w:tcPr>
            <w:tcW w:w="0" w:type="auto"/>
          </w:tcPr>
          <w:p w:rsidR="00794B0A" w:rsidRPr="004C43F8" w:rsidRDefault="00794B0A" w:rsidP="00A6267B">
            <w:pPr>
              <w:jc w:val="center"/>
              <w:rPr>
                <w:rFonts w:ascii="Arial" w:hAnsi="Arial" w:cs="Arial"/>
                <w:sz w:val="24"/>
                <w:szCs w:val="24"/>
              </w:rPr>
            </w:pPr>
            <w:r>
              <w:rPr>
                <w:rFonts w:ascii="Arial" w:hAnsi="Arial" w:cs="Arial"/>
                <w:sz w:val="24"/>
                <w:szCs w:val="24"/>
              </w:rPr>
              <w:t>83,97</w:t>
            </w:r>
          </w:p>
        </w:tc>
        <w:tc>
          <w:tcPr>
            <w:tcW w:w="0" w:type="auto"/>
          </w:tcPr>
          <w:p w:rsidR="00794B0A" w:rsidRPr="004C43F8" w:rsidRDefault="00794B0A" w:rsidP="00A6267B">
            <w:pPr>
              <w:jc w:val="center"/>
              <w:rPr>
                <w:rFonts w:ascii="Arial" w:hAnsi="Arial" w:cs="Arial"/>
                <w:sz w:val="24"/>
                <w:szCs w:val="24"/>
              </w:rPr>
            </w:pPr>
            <w:r w:rsidRPr="004C43F8">
              <w:rPr>
                <w:rFonts w:ascii="Arial" w:hAnsi="Arial" w:cs="Arial"/>
                <w:sz w:val="24"/>
                <w:szCs w:val="24"/>
              </w:rPr>
              <w:t>77,6</w:t>
            </w:r>
          </w:p>
        </w:tc>
        <w:tc>
          <w:tcPr>
            <w:tcW w:w="0" w:type="auto"/>
          </w:tcPr>
          <w:p w:rsidR="00794B0A" w:rsidRPr="00B2778A" w:rsidRDefault="00794B0A" w:rsidP="00794B0A">
            <w:pPr>
              <w:pStyle w:val="Paragraphedeliste"/>
              <w:numPr>
                <w:ilvl w:val="0"/>
                <w:numId w:val="2"/>
              </w:numPr>
              <w:jc w:val="center"/>
              <w:rPr>
                <w:rFonts w:ascii="Arial" w:hAnsi="Arial" w:cs="Arial"/>
                <w:b/>
                <w:sz w:val="24"/>
                <w:szCs w:val="24"/>
                <w:highlight w:val="yellow"/>
              </w:rPr>
            </w:pPr>
            <w:r w:rsidRPr="00B2778A">
              <w:rPr>
                <w:rFonts w:ascii="Arial" w:hAnsi="Arial" w:cs="Arial"/>
                <w:b/>
                <w:sz w:val="24"/>
                <w:szCs w:val="24"/>
                <w:highlight w:val="yellow"/>
              </w:rPr>
              <w:t>6,37</w:t>
            </w:r>
          </w:p>
        </w:tc>
      </w:tr>
      <w:tr w:rsidR="00794B0A" w:rsidRPr="004C43F8" w:rsidTr="00A6267B">
        <w:tc>
          <w:tcPr>
            <w:tcW w:w="0" w:type="auto"/>
          </w:tcPr>
          <w:p w:rsidR="00794B0A" w:rsidRPr="004C43F8" w:rsidRDefault="00794B0A" w:rsidP="00A6267B">
            <w:pPr>
              <w:rPr>
                <w:rFonts w:ascii="Arial" w:hAnsi="Arial" w:cs="Arial"/>
                <w:sz w:val="24"/>
                <w:szCs w:val="24"/>
              </w:rPr>
            </w:pPr>
            <w:r w:rsidRPr="009C15D8">
              <w:rPr>
                <w:rFonts w:ascii="Arial" w:hAnsi="Arial" w:cs="Arial"/>
                <w:sz w:val="24"/>
                <w:szCs w:val="24"/>
              </w:rPr>
              <w:t>Connaitre le nom des lettres et du son qu’elles produisent</w:t>
            </w:r>
          </w:p>
          <w:p w:rsidR="00794B0A" w:rsidRPr="004C43F8" w:rsidRDefault="00794B0A" w:rsidP="00A6267B">
            <w:pPr>
              <w:rPr>
                <w:rFonts w:ascii="Arial" w:hAnsi="Arial" w:cs="Arial"/>
                <w:sz w:val="24"/>
                <w:szCs w:val="24"/>
              </w:rPr>
            </w:pPr>
          </w:p>
        </w:tc>
        <w:tc>
          <w:tcPr>
            <w:tcW w:w="0" w:type="auto"/>
          </w:tcPr>
          <w:p w:rsidR="00794B0A" w:rsidRPr="004C43F8" w:rsidRDefault="00794B0A" w:rsidP="00A6267B">
            <w:pPr>
              <w:jc w:val="center"/>
              <w:rPr>
                <w:rFonts w:ascii="Arial" w:hAnsi="Arial" w:cs="Arial"/>
                <w:sz w:val="24"/>
                <w:szCs w:val="24"/>
              </w:rPr>
            </w:pPr>
            <w:r w:rsidRPr="004C43F8">
              <w:rPr>
                <w:rFonts w:ascii="Arial" w:hAnsi="Arial" w:cs="Arial"/>
                <w:sz w:val="24"/>
                <w:szCs w:val="24"/>
              </w:rPr>
              <w:t>80,1</w:t>
            </w:r>
          </w:p>
        </w:tc>
        <w:tc>
          <w:tcPr>
            <w:tcW w:w="0" w:type="auto"/>
          </w:tcPr>
          <w:p w:rsidR="00794B0A" w:rsidRPr="004C43F8" w:rsidRDefault="00794B0A" w:rsidP="00A6267B">
            <w:pPr>
              <w:jc w:val="center"/>
              <w:rPr>
                <w:rFonts w:ascii="Arial" w:hAnsi="Arial" w:cs="Arial"/>
                <w:sz w:val="24"/>
                <w:szCs w:val="24"/>
              </w:rPr>
            </w:pPr>
            <w:r w:rsidRPr="004C43F8">
              <w:rPr>
                <w:rFonts w:ascii="Arial" w:hAnsi="Arial" w:cs="Arial"/>
                <w:sz w:val="24"/>
                <w:szCs w:val="24"/>
              </w:rPr>
              <w:t>77,8</w:t>
            </w:r>
          </w:p>
        </w:tc>
        <w:tc>
          <w:tcPr>
            <w:tcW w:w="0" w:type="auto"/>
          </w:tcPr>
          <w:p w:rsidR="00794B0A" w:rsidRPr="0002267A" w:rsidRDefault="00794B0A" w:rsidP="00794B0A">
            <w:pPr>
              <w:pStyle w:val="Paragraphedeliste"/>
              <w:numPr>
                <w:ilvl w:val="0"/>
                <w:numId w:val="2"/>
              </w:numPr>
              <w:rPr>
                <w:rFonts w:ascii="Arial" w:hAnsi="Arial" w:cs="Arial"/>
                <w:b/>
                <w:sz w:val="24"/>
                <w:szCs w:val="24"/>
              </w:rPr>
            </w:pPr>
            <w:r w:rsidRPr="0002267A">
              <w:rPr>
                <w:rFonts w:ascii="Arial" w:hAnsi="Arial" w:cs="Arial"/>
                <w:b/>
                <w:sz w:val="24"/>
                <w:szCs w:val="24"/>
              </w:rPr>
              <w:t>2,3</w:t>
            </w:r>
          </w:p>
        </w:tc>
        <w:tc>
          <w:tcPr>
            <w:tcW w:w="0" w:type="auto"/>
            <w:shd w:val="clear" w:color="auto" w:fill="D9D9D9" w:themeFill="background1" w:themeFillShade="D9"/>
          </w:tcPr>
          <w:p w:rsidR="00794B0A" w:rsidRDefault="00794B0A" w:rsidP="00A6267B">
            <w:pPr>
              <w:jc w:val="center"/>
              <w:rPr>
                <w:rFonts w:ascii="Arial" w:hAnsi="Arial" w:cs="Arial"/>
                <w:sz w:val="24"/>
                <w:szCs w:val="24"/>
              </w:rPr>
            </w:pPr>
          </w:p>
        </w:tc>
        <w:tc>
          <w:tcPr>
            <w:tcW w:w="0" w:type="auto"/>
          </w:tcPr>
          <w:p w:rsidR="00794B0A" w:rsidRPr="004C43F8" w:rsidRDefault="00794B0A" w:rsidP="00A6267B">
            <w:pPr>
              <w:jc w:val="center"/>
              <w:rPr>
                <w:rFonts w:ascii="Arial" w:hAnsi="Arial" w:cs="Arial"/>
                <w:sz w:val="24"/>
                <w:szCs w:val="24"/>
              </w:rPr>
            </w:pPr>
            <w:r>
              <w:rPr>
                <w:rFonts w:ascii="Arial" w:hAnsi="Arial" w:cs="Arial"/>
                <w:sz w:val="24"/>
                <w:szCs w:val="24"/>
              </w:rPr>
              <w:t>72,52</w:t>
            </w:r>
          </w:p>
        </w:tc>
        <w:tc>
          <w:tcPr>
            <w:tcW w:w="0" w:type="auto"/>
          </w:tcPr>
          <w:p w:rsidR="00794B0A" w:rsidRPr="004C43F8" w:rsidRDefault="00794B0A" w:rsidP="00A6267B">
            <w:pPr>
              <w:jc w:val="center"/>
              <w:rPr>
                <w:rFonts w:ascii="Arial" w:hAnsi="Arial" w:cs="Arial"/>
                <w:sz w:val="24"/>
                <w:szCs w:val="24"/>
              </w:rPr>
            </w:pPr>
            <w:r w:rsidRPr="004C43F8">
              <w:rPr>
                <w:rFonts w:ascii="Arial" w:hAnsi="Arial" w:cs="Arial"/>
                <w:sz w:val="24"/>
                <w:szCs w:val="24"/>
              </w:rPr>
              <w:t>66,8</w:t>
            </w:r>
          </w:p>
        </w:tc>
        <w:tc>
          <w:tcPr>
            <w:tcW w:w="0" w:type="auto"/>
          </w:tcPr>
          <w:p w:rsidR="00794B0A" w:rsidRPr="00B2778A" w:rsidRDefault="00794B0A" w:rsidP="00794B0A">
            <w:pPr>
              <w:pStyle w:val="Paragraphedeliste"/>
              <w:numPr>
                <w:ilvl w:val="0"/>
                <w:numId w:val="2"/>
              </w:numPr>
              <w:jc w:val="center"/>
              <w:rPr>
                <w:rFonts w:ascii="Arial" w:hAnsi="Arial" w:cs="Arial"/>
                <w:b/>
                <w:sz w:val="24"/>
                <w:szCs w:val="24"/>
                <w:highlight w:val="yellow"/>
              </w:rPr>
            </w:pPr>
            <w:r w:rsidRPr="00B2778A">
              <w:rPr>
                <w:rFonts w:ascii="Arial" w:hAnsi="Arial" w:cs="Arial"/>
                <w:b/>
                <w:sz w:val="24"/>
                <w:szCs w:val="24"/>
                <w:highlight w:val="yellow"/>
              </w:rPr>
              <w:t>5,72</w:t>
            </w:r>
          </w:p>
        </w:tc>
      </w:tr>
      <w:tr w:rsidR="00794B0A" w:rsidRPr="004C43F8" w:rsidTr="00A6267B">
        <w:tc>
          <w:tcPr>
            <w:tcW w:w="0" w:type="auto"/>
          </w:tcPr>
          <w:p w:rsidR="00794B0A" w:rsidRDefault="00794B0A" w:rsidP="00A6267B">
            <w:pPr>
              <w:rPr>
                <w:rFonts w:ascii="Arial" w:hAnsi="Arial" w:cs="Arial"/>
                <w:sz w:val="24"/>
                <w:szCs w:val="24"/>
              </w:rPr>
            </w:pPr>
            <w:r>
              <w:rPr>
                <w:rFonts w:ascii="Arial" w:hAnsi="Arial" w:cs="Arial"/>
                <w:sz w:val="24"/>
                <w:szCs w:val="24"/>
              </w:rPr>
              <w:t>Reconnaitre des lettres</w:t>
            </w:r>
          </w:p>
          <w:p w:rsidR="00794B0A" w:rsidRDefault="00794B0A" w:rsidP="00A6267B">
            <w:pPr>
              <w:rPr>
                <w:rFonts w:ascii="Arial" w:hAnsi="Arial" w:cs="Arial"/>
                <w:sz w:val="24"/>
                <w:szCs w:val="24"/>
              </w:rPr>
            </w:pPr>
          </w:p>
        </w:tc>
        <w:tc>
          <w:tcPr>
            <w:tcW w:w="0" w:type="auto"/>
          </w:tcPr>
          <w:p w:rsidR="00794B0A" w:rsidRPr="004C43F8" w:rsidRDefault="00794B0A" w:rsidP="00A6267B">
            <w:pPr>
              <w:jc w:val="center"/>
              <w:rPr>
                <w:rFonts w:ascii="Arial" w:hAnsi="Arial" w:cs="Arial"/>
                <w:sz w:val="24"/>
                <w:szCs w:val="24"/>
              </w:rPr>
            </w:pPr>
            <w:r>
              <w:rPr>
                <w:rFonts w:ascii="Arial" w:hAnsi="Arial" w:cs="Arial"/>
                <w:sz w:val="24"/>
                <w:szCs w:val="24"/>
              </w:rPr>
              <w:t>59,03</w:t>
            </w:r>
          </w:p>
        </w:tc>
        <w:tc>
          <w:tcPr>
            <w:tcW w:w="0" w:type="auto"/>
          </w:tcPr>
          <w:p w:rsidR="00794B0A" w:rsidRPr="004C43F8" w:rsidRDefault="00794B0A" w:rsidP="00A6267B">
            <w:pPr>
              <w:jc w:val="center"/>
              <w:rPr>
                <w:rFonts w:ascii="Arial" w:hAnsi="Arial" w:cs="Arial"/>
                <w:sz w:val="24"/>
                <w:szCs w:val="24"/>
              </w:rPr>
            </w:pPr>
            <w:r>
              <w:rPr>
                <w:rFonts w:ascii="Arial" w:hAnsi="Arial" w:cs="Arial"/>
                <w:sz w:val="24"/>
                <w:szCs w:val="24"/>
              </w:rPr>
              <w:t>57,4</w:t>
            </w:r>
          </w:p>
        </w:tc>
        <w:tc>
          <w:tcPr>
            <w:tcW w:w="0" w:type="auto"/>
          </w:tcPr>
          <w:p w:rsidR="00794B0A" w:rsidRPr="0002267A" w:rsidRDefault="00794B0A" w:rsidP="00794B0A">
            <w:pPr>
              <w:pStyle w:val="Paragraphedeliste"/>
              <w:numPr>
                <w:ilvl w:val="0"/>
                <w:numId w:val="2"/>
              </w:numPr>
              <w:rPr>
                <w:rFonts w:ascii="Arial" w:hAnsi="Arial" w:cs="Arial"/>
                <w:b/>
                <w:sz w:val="24"/>
                <w:szCs w:val="24"/>
              </w:rPr>
            </w:pPr>
            <w:r w:rsidRPr="0002267A">
              <w:rPr>
                <w:rFonts w:ascii="Arial" w:hAnsi="Arial" w:cs="Arial"/>
                <w:b/>
                <w:sz w:val="24"/>
                <w:szCs w:val="24"/>
              </w:rPr>
              <w:t>1,6</w:t>
            </w:r>
          </w:p>
        </w:tc>
        <w:tc>
          <w:tcPr>
            <w:tcW w:w="0" w:type="auto"/>
            <w:shd w:val="clear" w:color="auto" w:fill="D9D9D9" w:themeFill="background1" w:themeFillShade="D9"/>
          </w:tcPr>
          <w:p w:rsidR="00794B0A" w:rsidRDefault="00794B0A" w:rsidP="00A6267B">
            <w:pPr>
              <w:jc w:val="center"/>
              <w:rPr>
                <w:rFonts w:ascii="Arial" w:hAnsi="Arial" w:cs="Arial"/>
                <w:sz w:val="24"/>
                <w:szCs w:val="24"/>
              </w:rPr>
            </w:pPr>
          </w:p>
        </w:tc>
        <w:tc>
          <w:tcPr>
            <w:tcW w:w="0" w:type="auto"/>
          </w:tcPr>
          <w:p w:rsidR="00794B0A" w:rsidRDefault="00794B0A" w:rsidP="00A6267B">
            <w:pPr>
              <w:jc w:val="center"/>
              <w:rPr>
                <w:rFonts w:ascii="Arial" w:hAnsi="Arial" w:cs="Arial"/>
                <w:sz w:val="24"/>
                <w:szCs w:val="24"/>
              </w:rPr>
            </w:pPr>
            <w:r>
              <w:rPr>
                <w:rFonts w:ascii="Arial" w:hAnsi="Arial" w:cs="Arial"/>
                <w:sz w:val="24"/>
                <w:szCs w:val="24"/>
              </w:rPr>
              <w:t>48,87</w:t>
            </w:r>
          </w:p>
        </w:tc>
        <w:tc>
          <w:tcPr>
            <w:tcW w:w="0" w:type="auto"/>
          </w:tcPr>
          <w:p w:rsidR="00794B0A" w:rsidRPr="004C43F8" w:rsidRDefault="00794B0A" w:rsidP="00A6267B">
            <w:pPr>
              <w:jc w:val="center"/>
              <w:rPr>
                <w:rFonts w:ascii="Arial" w:hAnsi="Arial" w:cs="Arial"/>
                <w:sz w:val="24"/>
                <w:szCs w:val="24"/>
              </w:rPr>
            </w:pPr>
            <w:r>
              <w:rPr>
                <w:rFonts w:ascii="Arial" w:hAnsi="Arial" w:cs="Arial"/>
                <w:sz w:val="24"/>
                <w:szCs w:val="24"/>
              </w:rPr>
              <w:t>51,8</w:t>
            </w:r>
          </w:p>
        </w:tc>
        <w:tc>
          <w:tcPr>
            <w:tcW w:w="0" w:type="auto"/>
          </w:tcPr>
          <w:p w:rsidR="00794B0A" w:rsidRPr="00B2778A" w:rsidRDefault="00794B0A" w:rsidP="00A6267B">
            <w:pPr>
              <w:jc w:val="center"/>
              <w:rPr>
                <w:rFonts w:ascii="Arial" w:hAnsi="Arial" w:cs="Arial"/>
                <w:b/>
                <w:sz w:val="24"/>
                <w:szCs w:val="24"/>
              </w:rPr>
            </w:pPr>
            <w:r w:rsidRPr="00B2778A">
              <w:rPr>
                <w:rFonts w:ascii="Arial" w:hAnsi="Arial" w:cs="Arial"/>
                <w:b/>
                <w:sz w:val="24"/>
                <w:szCs w:val="24"/>
              </w:rPr>
              <w:t>+ 2,93</w:t>
            </w:r>
          </w:p>
        </w:tc>
      </w:tr>
      <w:tr w:rsidR="00794B0A" w:rsidRPr="004C43F8" w:rsidTr="00A6267B">
        <w:tc>
          <w:tcPr>
            <w:tcW w:w="0" w:type="auto"/>
          </w:tcPr>
          <w:p w:rsidR="00794B0A" w:rsidRDefault="00794B0A" w:rsidP="00A6267B">
            <w:pPr>
              <w:rPr>
                <w:rFonts w:ascii="Arial" w:hAnsi="Arial" w:cs="Arial"/>
                <w:sz w:val="24"/>
                <w:szCs w:val="24"/>
              </w:rPr>
            </w:pPr>
            <w:r>
              <w:rPr>
                <w:rFonts w:ascii="Arial" w:hAnsi="Arial" w:cs="Arial"/>
                <w:sz w:val="24"/>
                <w:szCs w:val="24"/>
              </w:rPr>
              <w:t>Comparer des suites de lettres</w:t>
            </w:r>
          </w:p>
          <w:p w:rsidR="00794B0A" w:rsidRDefault="00794B0A" w:rsidP="00A6267B">
            <w:pPr>
              <w:rPr>
                <w:rFonts w:ascii="Arial" w:hAnsi="Arial" w:cs="Arial"/>
                <w:sz w:val="24"/>
                <w:szCs w:val="24"/>
              </w:rPr>
            </w:pPr>
          </w:p>
        </w:tc>
        <w:tc>
          <w:tcPr>
            <w:tcW w:w="0" w:type="auto"/>
          </w:tcPr>
          <w:p w:rsidR="00794B0A" w:rsidRPr="004C43F8" w:rsidRDefault="00794B0A" w:rsidP="00A6267B">
            <w:pPr>
              <w:jc w:val="center"/>
              <w:rPr>
                <w:rFonts w:ascii="Arial" w:hAnsi="Arial" w:cs="Arial"/>
                <w:sz w:val="24"/>
                <w:szCs w:val="24"/>
              </w:rPr>
            </w:pPr>
            <w:r>
              <w:rPr>
                <w:rFonts w:ascii="Arial" w:hAnsi="Arial" w:cs="Arial"/>
                <w:sz w:val="24"/>
                <w:szCs w:val="24"/>
              </w:rPr>
              <w:t>82,2</w:t>
            </w:r>
          </w:p>
        </w:tc>
        <w:tc>
          <w:tcPr>
            <w:tcW w:w="0" w:type="auto"/>
          </w:tcPr>
          <w:p w:rsidR="00794B0A" w:rsidRPr="004C43F8" w:rsidRDefault="00794B0A" w:rsidP="00A6267B">
            <w:pPr>
              <w:jc w:val="center"/>
              <w:rPr>
                <w:rFonts w:ascii="Arial" w:hAnsi="Arial" w:cs="Arial"/>
                <w:sz w:val="24"/>
                <w:szCs w:val="24"/>
              </w:rPr>
            </w:pPr>
            <w:r>
              <w:rPr>
                <w:rFonts w:ascii="Arial" w:hAnsi="Arial" w:cs="Arial"/>
                <w:sz w:val="24"/>
                <w:szCs w:val="24"/>
              </w:rPr>
              <w:t>80,9</w:t>
            </w:r>
          </w:p>
        </w:tc>
        <w:tc>
          <w:tcPr>
            <w:tcW w:w="0" w:type="auto"/>
          </w:tcPr>
          <w:p w:rsidR="00794B0A" w:rsidRPr="0002267A" w:rsidRDefault="00794B0A" w:rsidP="00794B0A">
            <w:pPr>
              <w:pStyle w:val="Paragraphedeliste"/>
              <w:numPr>
                <w:ilvl w:val="0"/>
                <w:numId w:val="2"/>
              </w:numPr>
              <w:rPr>
                <w:rFonts w:ascii="Arial" w:hAnsi="Arial" w:cs="Arial"/>
                <w:b/>
                <w:sz w:val="24"/>
                <w:szCs w:val="24"/>
              </w:rPr>
            </w:pPr>
            <w:r w:rsidRPr="0002267A">
              <w:rPr>
                <w:rFonts w:ascii="Arial" w:hAnsi="Arial" w:cs="Arial"/>
                <w:b/>
                <w:sz w:val="24"/>
                <w:szCs w:val="24"/>
              </w:rPr>
              <w:t>1,3</w:t>
            </w:r>
          </w:p>
        </w:tc>
        <w:tc>
          <w:tcPr>
            <w:tcW w:w="0" w:type="auto"/>
            <w:shd w:val="clear" w:color="auto" w:fill="D9D9D9" w:themeFill="background1" w:themeFillShade="D9"/>
          </w:tcPr>
          <w:p w:rsidR="00794B0A" w:rsidRDefault="00794B0A" w:rsidP="00A6267B">
            <w:pPr>
              <w:jc w:val="center"/>
              <w:rPr>
                <w:rFonts w:ascii="Arial" w:hAnsi="Arial" w:cs="Arial"/>
                <w:sz w:val="24"/>
                <w:szCs w:val="24"/>
              </w:rPr>
            </w:pPr>
          </w:p>
        </w:tc>
        <w:tc>
          <w:tcPr>
            <w:tcW w:w="0" w:type="auto"/>
          </w:tcPr>
          <w:p w:rsidR="00794B0A" w:rsidRDefault="00794B0A" w:rsidP="00A6267B">
            <w:pPr>
              <w:jc w:val="center"/>
              <w:rPr>
                <w:rFonts w:ascii="Arial" w:hAnsi="Arial" w:cs="Arial"/>
                <w:sz w:val="24"/>
                <w:szCs w:val="24"/>
              </w:rPr>
            </w:pPr>
            <w:r>
              <w:rPr>
                <w:rFonts w:ascii="Arial" w:hAnsi="Arial" w:cs="Arial"/>
                <w:sz w:val="24"/>
                <w:szCs w:val="24"/>
              </w:rPr>
              <w:t>82,98</w:t>
            </w:r>
          </w:p>
        </w:tc>
        <w:tc>
          <w:tcPr>
            <w:tcW w:w="0" w:type="auto"/>
          </w:tcPr>
          <w:p w:rsidR="00794B0A" w:rsidRPr="004C43F8" w:rsidRDefault="00794B0A" w:rsidP="00A6267B">
            <w:pPr>
              <w:jc w:val="center"/>
              <w:rPr>
                <w:rFonts w:ascii="Arial" w:hAnsi="Arial" w:cs="Arial"/>
                <w:sz w:val="24"/>
                <w:szCs w:val="24"/>
              </w:rPr>
            </w:pPr>
            <w:r>
              <w:rPr>
                <w:rFonts w:ascii="Arial" w:hAnsi="Arial" w:cs="Arial"/>
                <w:sz w:val="24"/>
                <w:szCs w:val="24"/>
              </w:rPr>
              <w:t>83,9</w:t>
            </w:r>
          </w:p>
        </w:tc>
        <w:tc>
          <w:tcPr>
            <w:tcW w:w="0" w:type="auto"/>
          </w:tcPr>
          <w:p w:rsidR="00794B0A" w:rsidRPr="00B2778A" w:rsidRDefault="00794B0A" w:rsidP="00A6267B">
            <w:pPr>
              <w:jc w:val="center"/>
              <w:rPr>
                <w:rFonts w:ascii="Arial" w:hAnsi="Arial" w:cs="Arial"/>
                <w:b/>
                <w:sz w:val="24"/>
                <w:szCs w:val="24"/>
              </w:rPr>
            </w:pPr>
            <w:r w:rsidRPr="00B2778A">
              <w:rPr>
                <w:rFonts w:ascii="Arial" w:hAnsi="Arial" w:cs="Arial"/>
                <w:b/>
                <w:sz w:val="24"/>
                <w:szCs w:val="24"/>
              </w:rPr>
              <w:t>+ 0,92</w:t>
            </w:r>
          </w:p>
        </w:tc>
      </w:tr>
      <w:tr w:rsidR="00794B0A" w:rsidRPr="004C43F8" w:rsidTr="00A6267B">
        <w:tc>
          <w:tcPr>
            <w:tcW w:w="0" w:type="auto"/>
            <w:gridSpan w:val="8"/>
            <w:shd w:val="clear" w:color="auto" w:fill="D9D9D9" w:themeFill="background1" w:themeFillShade="D9"/>
          </w:tcPr>
          <w:p w:rsidR="00794B0A" w:rsidRDefault="00794B0A" w:rsidP="00A6267B">
            <w:pPr>
              <w:jc w:val="center"/>
              <w:rPr>
                <w:rFonts w:ascii="Arial" w:hAnsi="Arial" w:cs="Arial"/>
                <w:b/>
                <w:sz w:val="24"/>
                <w:szCs w:val="24"/>
              </w:rPr>
            </w:pPr>
          </w:p>
          <w:p w:rsidR="00794B0A" w:rsidRDefault="00794B0A" w:rsidP="00A6267B">
            <w:pPr>
              <w:jc w:val="center"/>
              <w:rPr>
                <w:rFonts w:ascii="Arial" w:hAnsi="Arial" w:cs="Arial"/>
                <w:b/>
                <w:sz w:val="24"/>
                <w:szCs w:val="24"/>
              </w:rPr>
            </w:pPr>
            <w:r w:rsidRPr="0002267A">
              <w:rPr>
                <w:rFonts w:ascii="Arial" w:hAnsi="Arial" w:cs="Arial"/>
                <w:b/>
                <w:sz w:val="24"/>
                <w:szCs w:val="24"/>
              </w:rPr>
              <w:t>MATHEMATIQUES</w:t>
            </w:r>
          </w:p>
          <w:p w:rsidR="00794B0A" w:rsidRPr="0002267A" w:rsidRDefault="00794B0A" w:rsidP="00A6267B">
            <w:pPr>
              <w:jc w:val="center"/>
              <w:rPr>
                <w:rFonts w:ascii="Arial" w:hAnsi="Arial" w:cs="Arial"/>
                <w:b/>
                <w:sz w:val="24"/>
                <w:szCs w:val="24"/>
              </w:rPr>
            </w:pPr>
          </w:p>
        </w:tc>
      </w:tr>
      <w:tr w:rsidR="00794B0A" w:rsidRPr="004C43F8" w:rsidTr="00A6267B">
        <w:tc>
          <w:tcPr>
            <w:tcW w:w="0" w:type="auto"/>
          </w:tcPr>
          <w:p w:rsidR="00794B0A" w:rsidRDefault="00794B0A" w:rsidP="00A6267B">
            <w:pPr>
              <w:rPr>
                <w:rFonts w:ascii="Arial" w:hAnsi="Arial" w:cs="Arial"/>
                <w:sz w:val="24"/>
                <w:szCs w:val="24"/>
              </w:rPr>
            </w:pPr>
            <w:r>
              <w:rPr>
                <w:rFonts w:ascii="Arial" w:hAnsi="Arial" w:cs="Arial"/>
                <w:sz w:val="24"/>
                <w:szCs w:val="24"/>
              </w:rPr>
              <w:lastRenderedPageBreak/>
              <w:t>Reproduire un assemblage</w:t>
            </w:r>
          </w:p>
          <w:p w:rsidR="00794B0A" w:rsidRDefault="00794B0A" w:rsidP="00A6267B">
            <w:pPr>
              <w:rPr>
                <w:rFonts w:ascii="Arial" w:hAnsi="Arial" w:cs="Arial"/>
                <w:sz w:val="24"/>
                <w:szCs w:val="24"/>
              </w:rPr>
            </w:pPr>
          </w:p>
        </w:tc>
        <w:tc>
          <w:tcPr>
            <w:tcW w:w="0" w:type="auto"/>
          </w:tcPr>
          <w:p w:rsidR="00794B0A" w:rsidRDefault="00794B0A" w:rsidP="00A6267B">
            <w:pPr>
              <w:jc w:val="center"/>
              <w:rPr>
                <w:rFonts w:ascii="Arial" w:hAnsi="Arial" w:cs="Arial"/>
                <w:sz w:val="24"/>
                <w:szCs w:val="24"/>
              </w:rPr>
            </w:pPr>
            <w:r>
              <w:rPr>
                <w:rFonts w:ascii="Arial" w:hAnsi="Arial" w:cs="Arial"/>
                <w:sz w:val="24"/>
                <w:szCs w:val="24"/>
              </w:rPr>
              <w:t>83,89</w:t>
            </w:r>
          </w:p>
        </w:tc>
        <w:tc>
          <w:tcPr>
            <w:tcW w:w="0" w:type="auto"/>
          </w:tcPr>
          <w:p w:rsidR="00794B0A" w:rsidRDefault="00794B0A" w:rsidP="00A6267B">
            <w:pPr>
              <w:jc w:val="center"/>
              <w:rPr>
                <w:rFonts w:ascii="Arial" w:hAnsi="Arial" w:cs="Arial"/>
                <w:sz w:val="24"/>
                <w:szCs w:val="24"/>
              </w:rPr>
            </w:pPr>
            <w:r>
              <w:rPr>
                <w:rFonts w:ascii="Arial" w:hAnsi="Arial" w:cs="Arial"/>
                <w:sz w:val="24"/>
                <w:szCs w:val="24"/>
              </w:rPr>
              <w:t>82,2</w:t>
            </w:r>
          </w:p>
        </w:tc>
        <w:tc>
          <w:tcPr>
            <w:tcW w:w="0" w:type="auto"/>
          </w:tcPr>
          <w:p w:rsidR="00794B0A" w:rsidRPr="0002267A" w:rsidRDefault="00794B0A" w:rsidP="00794B0A">
            <w:pPr>
              <w:pStyle w:val="Paragraphedeliste"/>
              <w:numPr>
                <w:ilvl w:val="0"/>
                <w:numId w:val="2"/>
              </w:numPr>
              <w:rPr>
                <w:rFonts w:ascii="Arial" w:hAnsi="Arial" w:cs="Arial"/>
                <w:b/>
                <w:sz w:val="24"/>
                <w:szCs w:val="24"/>
              </w:rPr>
            </w:pPr>
            <w:r>
              <w:rPr>
                <w:rFonts w:ascii="Arial" w:hAnsi="Arial" w:cs="Arial"/>
                <w:b/>
                <w:sz w:val="24"/>
                <w:szCs w:val="24"/>
              </w:rPr>
              <w:t>1,7</w:t>
            </w:r>
          </w:p>
        </w:tc>
        <w:tc>
          <w:tcPr>
            <w:tcW w:w="0" w:type="auto"/>
            <w:shd w:val="clear" w:color="auto" w:fill="D9D9D9" w:themeFill="background1" w:themeFillShade="D9"/>
          </w:tcPr>
          <w:p w:rsidR="00794B0A" w:rsidRDefault="00794B0A" w:rsidP="00A6267B">
            <w:pPr>
              <w:jc w:val="center"/>
              <w:rPr>
                <w:rFonts w:ascii="Arial" w:hAnsi="Arial" w:cs="Arial"/>
                <w:sz w:val="24"/>
                <w:szCs w:val="24"/>
              </w:rPr>
            </w:pPr>
          </w:p>
        </w:tc>
        <w:tc>
          <w:tcPr>
            <w:tcW w:w="0" w:type="auto"/>
          </w:tcPr>
          <w:p w:rsidR="00794B0A" w:rsidRDefault="00794B0A" w:rsidP="00A6267B">
            <w:pPr>
              <w:jc w:val="center"/>
              <w:rPr>
                <w:rFonts w:ascii="Arial" w:hAnsi="Arial" w:cs="Arial"/>
                <w:sz w:val="24"/>
                <w:szCs w:val="24"/>
              </w:rPr>
            </w:pPr>
            <w:r>
              <w:rPr>
                <w:rFonts w:ascii="Arial" w:hAnsi="Arial" w:cs="Arial"/>
                <w:sz w:val="24"/>
                <w:szCs w:val="24"/>
              </w:rPr>
              <w:t>85,95</w:t>
            </w:r>
          </w:p>
        </w:tc>
        <w:tc>
          <w:tcPr>
            <w:tcW w:w="0" w:type="auto"/>
          </w:tcPr>
          <w:p w:rsidR="00794B0A" w:rsidRDefault="00794B0A" w:rsidP="00A6267B">
            <w:pPr>
              <w:jc w:val="center"/>
              <w:rPr>
                <w:rFonts w:ascii="Arial" w:hAnsi="Arial" w:cs="Arial"/>
                <w:sz w:val="24"/>
                <w:szCs w:val="24"/>
              </w:rPr>
            </w:pPr>
            <w:r>
              <w:rPr>
                <w:rFonts w:ascii="Arial" w:hAnsi="Arial" w:cs="Arial"/>
                <w:sz w:val="24"/>
                <w:szCs w:val="24"/>
              </w:rPr>
              <w:t>84</w:t>
            </w:r>
          </w:p>
        </w:tc>
        <w:tc>
          <w:tcPr>
            <w:tcW w:w="0" w:type="auto"/>
          </w:tcPr>
          <w:p w:rsidR="00794B0A" w:rsidRPr="00B2778A" w:rsidRDefault="00794B0A" w:rsidP="00794B0A">
            <w:pPr>
              <w:pStyle w:val="Paragraphedeliste"/>
              <w:numPr>
                <w:ilvl w:val="0"/>
                <w:numId w:val="2"/>
              </w:numPr>
              <w:jc w:val="center"/>
              <w:rPr>
                <w:rFonts w:ascii="Arial" w:hAnsi="Arial" w:cs="Arial"/>
                <w:b/>
                <w:sz w:val="24"/>
                <w:szCs w:val="24"/>
              </w:rPr>
            </w:pPr>
            <w:r w:rsidRPr="00B2778A">
              <w:rPr>
                <w:rFonts w:ascii="Arial" w:hAnsi="Arial" w:cs="Arial"/>
                <w:b/>
                <w:sz w:val="24"/>
                <w:szCs w:val="24"/>
              </w:rPr>
              <w:t>1,95</w:t>
            </w:r>
          </w:p>
        </w:tc>
      </w:tr>
      <w:tr w:rsidR="00794B0A" w:rsidRPr="004C43F8" w:rsidTr="00A6267B">
        <w:tc>
          <w:tcPr>
            <w:tcW w:w="0" w:type="auto"/>
          </w:tcPr>
          <w:p w:rsidR="00794B0A" w:rsidRDefault="00794B0A" w:rsidP="00A6267B">
            <w:pPr>
              <w:rPr>
                <w:rFonts w:ascii="Arial" w:hAnsi="Arial" w:cs="Arial"/>
                <w:sz w:val="24"/>
                <w:szCs w:val="24"/>
              </w:rPr>
            </w:pPr>
            <w:r>
              <w:rPr>
                <w:rFonts w:ascii="Arial" w:hAnsi="Arial" w:cs="Arial"/>
                <w:sz w:val="24"/>
                <w:szCs w:val="24"/>
              </w:rPr>
              <w:t>Lire des nombres entiers</w:t>
            </w:r>
          </w:p>
          <w:p w:rsidR="00794B0A" w:rsidRDefault="00794B0A" w:rsidP="00A6267B">
            <w:pPr>
              <w:rPr>
                <w:rFonts w:ascii="Arial" w:hAnsi="Arial" w:cs="Arial"/>
                <w:sz w:val="24"/>
                <w:szCs w:val="24"/>
              </w:rPr>
            </w:pPr>
          </w:p>
        </w:tc>
        <w:tc>
          <w:tcPr>
            <w:tcW w:w="0" w:type="auto"/>
          </w:tcPr>
          <w:p w:rsidR="00794B0A" w:rsidRPr="004C43F8" w:rsidRDefault="00794B0A" w:rsidP="00A6267B">
            <w:pPr>
              <w:jc w:val="center"/>
              <w:rPr>
                <w:rFonts w:ascii="Arial" w:hAnsi="Arial" w:cs="Arial"/>
                <w:sz w:val="24"/>
                <w:szCs w:val="24"/>
              </w:rPr>
            </w:pPr>
            <w:r>
              <w:rPr>
                <w:rFonts w:ascii="Arial" w:hAnsi="Arial" w:cs="Arial"/>
                <w:sz w:val="24"/>
                <w:szCs w:val="24"/>
              </w:rPr>
              <w:t>92,16</w:t>
            </w:r>
          </w:p>
        </w:tc>
        <w:tc>
          <w:tcPr>
            <w:tcW w:w="0" w:type="auto"/>
          </w:tcPr>
          <w:p w:rsidR="00794B0A" w:rsidRPr="004C43F8" w:rsidRDefault="00794B0A" w:rsidP="00A6267B">
            <w:pPr>
              <w:jc w:val="center"/>
              <w:rPr>
                <w:rFonts w:ascii="Arial" w:hAnsi="Arial" w:cs="Arial"/>
                <w:sz w:val="24"/>
                <w:szCs w:val="24"/>
              </w:rPr>
            </w:pPr>
            <w:r>
              <w:rPr>
                <w:rFonts w:ascii="Arial" w:hAnsi="Arial" w:cs="Arial"/>
                <w:sz w:val="24"/>
                <w:szCs w:val="24"/>
              </w:rPr>
              <w:t>91</w:t>
            </w:r>
          </w:p>
        </w:tc>
        <w:tc>
          <w:tcPr>
            <w:tcW w:w="0" w:type="auto"/>
          </w:tcPr>
          <w:p w:rsidR="00794B0A" w:rsidRPr="0002267A" w:rsidRDefault="00794B0A" w:rsidP="00794B0A">
            <w:pPr>
              <w:pStyle w:val="Paragraphedeliste"/>
              <w:numPr>
                <w:ilvl w:val="0"/>
                <w:numId w:val="2"/>
              </w:numPr>
              <w:rPr>
                <w:rFonts w:ascii="Arial" w:hAnsi="Arial" w:cs="Arial"/>
                <w:b/>
                <w:sz w:val="24"/>
                <w:szCs w:val="24"/>
              </w:rPr>
            </w:pPr>
            <w:r w:rsidRPr="0002267A">
              <w:rPr>
                <w:rFonts w:ascii="Arial" w:hAnsi="Arial" w:cs="Arial"/>
                <w:b/>
                <w:sz w:val="24"/>
                <w:szCs w:val="24"/>
              </w:rPr>
              <w:t>1,16</w:t>
            </w:r>
          </w:p>
        </w:tc>
        <w:tc>
          <w:tcPr>
            <w:tcW w:w="0" w:type="auto"/>
            <w:shd w:val="clear" w:color="auto" w:fill="D9D9D9" w:themeFill="background1" w:themeFillShade="D9"/>
          </w:tcPr>
          <w:p w:rsidR="00794B0A" w:rsidRDefault="00794B0A" w:rsidP="00A6267B">
            <w:pPr>
              <w:jc w:val="center"/>
              <w:rPr>
                <w:rFonts w:ascii="Arial" w:hAnsi="Arial" w:cs="Arial"/>
                <w:sz w:val="24"/>
                <w:szCs w:val="24"/>
              </w:rPr>
            </w:pPr>
          </w:p>
        </w:tc>
        <w:tc>
          <w:tcPr>
            <w:tcW w:w="0" w:type="auto"/>
          </w:tcPr>
          <w:p w:rsidR="00794B0A" w:rsidRDefault="00794B0A" w:rsidP="00A6267B">
            <w:pPr>
              <w:jc w:val="center"/>
              <w:rPr>
                <w:rFonts w:ascii="Arial" w:hAnsi="Arial" w:cs="Arial"/>
                <w:sz w:val="24"/>
                <w:szCs w:val="24"/>
              </w:rPr>
            </w:pPr>
            <w:r>
              <w:rPr>
                <w:rFonts w:ascii="Arial" w:hAnsi="Arial" w:cs="Arial"/>
                <w:sz w:val="24"/>
                <w:szCs w:val="24"/>
              </w:rPr>
              <w:t>92,9</w:t>
            </w:r>
          </w:p>
        </w:tc>
        <w:tc>
          <w:tcPr>
            <w:tcW w:w="0" w:type="auto"/>
          </w:tcPr>
          <w:p w:rsidR="00794B0A" w:rsidRPr="004C43F8" w:rsidRDefault="00794B0A" w:rsidP="00A6267B">
            <w:pPr>
              <w:jc w:val="center"/>
              <w:rPr>
                <w:rFonts w:ascii="Arial" w:hAnsi="Arial" w:cs="Arial"/>
                <w:sz w:val="24"/>
                <w:szCs w:val="24"/>
              </w:rPr>
            </w:pPr>
            <w:r>
              <w:rPr>
                <w:rFonts w:ascii="Arial" w:hAnsi="Arial" w:cs="Arial"/>
                <w:sz w:val="24"/>
                <w:szCs w:val="24"/>
              </w:rPr>
              <w:t>89,5</w:t>
            </w:r>
          </w:p>
        </w:tc>
        <w:tc>
          <w:tcPr>
            <w:tcW w:w="0" w:type="auto"/>
          </w:tcPr>
          <w:p w:rsidR="00794B0A" w:rsidRPr="00B2778A" w:rsidRDefault="00794B0A" w:rsidP="00794B0A">
            <w:pPr>
              <w:pStyle w:val="Paragraphedeliste"/>
              <w:numPr>
                <w:ilvl w:val="0"/>
                <w:numId w:val="2"/>
              </w:numPr>
              <w:jc w:val="center"/>
              <w:rPr>
                <w:rFonts w:ascii="Arial" w:hAnsi="Arial" w:cs="Arial"/>
                <w:b/>
                <w:sz w:val="24"/>
                <w:szCs w:val="24"/>
              </w:rPr>
            </w:pPr>
            <w:r w:rsidRPr="00B2778A">
              <w:rPr>
                <w:rFonts w:ascii="Arial" w:hAnsi="Arial" w:cs="Arial"/>
                <w:b/>
                <w:sz w:val="24"/>
                <w:szCs w:val="24"/>
              </w:rPr>
              <w:t>3,4</w:t>
            </w:r>
          </w:p>
        </w:tc>
      </w:tr>
      <w:tr w:rsidR="00794B0A" w:rsidRPr="004C43F8" w:rsidTr="00A6267B">
        <w:tc>
          <w:tcPr>
            <w:tcW w:w="0" w:type="auto"/>
          </w:tcPr>
          <w:p w:rsidR="00794B0A" w:rsidRDefault="00794B0A" w:rsidP="00A6267B">
            <w:pPr>
              <w:rPr>
                <w:rFonts w:ascii="Arial" w:hAnsi="Arial" w:cs="Arial"/>
                <w:sz w:val="24"/>
                <w:szCs w:val="24"/>
              </w:rPr>
            </w:pPr>
            <w:r>
              <w:rPr>
                <w:rFonts w:ascii="Arial" w:hAnsi="Arial" w:cs="Arial"/>
                <w:sz w:val="24"/>
                <w:szCs w:val="24"/>
              </w:rPr>
              <w:t>Ecrire des nombres entiers</w:t>
            </w:r>
          </w:p>
          <w:p w:rsidR="00794B0A" w:rsidRDefault="00794B0A" w:rsidP="00A6267B">
            <w:pPr>
              <w:rPr>
                <w:rFonts w:ascii="Arial" w:hAnsi="Arial" w:cs="Arial"/>
                <w:sz w:val="24"/>
                <w:szCs w:val="24"/>
              </w:rPr>
            </w:pPr>
          </w:p>
        </w:tc>
        <w:tc>
          <w:tcPr>
            <w:tcW w:w="0" w:type="auto"/>
          </w:tcPr>
          <w:p w:rsidR="00794B0A" w:rsidRDefault="00794B0A" w:rsidP="00A6267B">
            <w:pPr>
              <w:jc w:val="center"/>
              <w:rPr>
                <w:rFonts w:ascii="Arial" w:hAnsi="Arial" w:cs="Arial"/>
                <w:sz w:val="24"/>
                <w:szCs w:val="24"/>
              </w:rPr>
            </w:pPr>
            <w:r>
              <w:rPr>
                <w:rFonts w:ascii="Arial" w:hAnsi="Arial" w:cs="Arial"/>
                <w:sz w:val="24"/>
                <w:szCs w:val="24"/>
              </w:rPr>
              <w:t>87,69</w:t>
            </w:r>
          </w:p>
        </w:tc>
        <w:tc>
          <w:tcPr>
            <w:tcW w:w="0" w:type="auto"/>
          </w:tcPr>
          <w:p w:rsidR="00794B0A" w:rsidRDefault="00794B0A" w:rsidP="00A6267B">
            <w:pPr>
              <w:jc w:val="center"/>
              <w:rPr>
                <w:rFonts w:ascii="Arial" w:hAnsi="Arial" w:cs="Arial"/>
                <w:sz w:val="24"/>
                <w:szCs w:val="24"/>
              </w:rPr>
            </w:pPr>
            <w:r>
              <w:rPr>
                <w:rFonts w:ascii="Arial" w:hAnsi="Arial" w:cs="Arial"/>
                <w:sz w:val="24"/>
                <w:szCs w:val="24"/>
              </w:rPr>
              <w:t>87</w:t>
            </w:r>
          </w:p>
        </w:tc>
        <w:tc>
          <w:tcPr>
            <w:tcW w:w="0" w:type="auto"/>
          </w:tcPr>
          <w:p w:rsidR="00794B0A" w:rsidRPr="0002267A" w:rsidRDefault="00794B0A" w:rsidP="00794B0A">
            <w:pPr>
              <w:pStyle w:val="Paragraphedeliste"/>
              <w:numPr>
                <w:ilvl w:val="0"/>
                <w:numId w:val="2"/>
              </w:numPr>
              <w:rPr>
                <w:rFonts w:ascii="Arial" w:hAnsi="Arial" w:cs="Arial"/>
                <w:b/>
                <w:sz w:val="24"/>
                <w:szCs w:val="24"/>
              </w:rPr>
            </w:pPr>
            <w:r>
              <w:rPr>
                <w:rFonts w:ascii="Arial" w:hAnsi="Arial" w:cs="Arial"/>
                <w:b/>
                <w:sz w:val="24"/>
                <w:szCs w:val="24"/>
              </w:rPr>
              <w:t>0,7</w:t>
            </w:r>
          </w:p>
        </w:tc>
        <w:tc>
          <w:tcPr>
            <w:tcW w:w="0" w:type="auto"/>
            <w:shd w:val="clear" w:color="auto" w:fill="D9D9D9" w:themeFill="background1" w:themeFillShade="D9"/>
          </w:tcPr>
          <w:p w:rsidR="00794B0A" w:rsidRDefault="00794B0A" w:rsidP="00A6267B">
            <w:pPr>
              <w:jc w:val="center"/>
              <w:rPr>
                <w:rFonts w:ascii="Arial" w:hAnsi="Arial" w:cs="Arial"/>
                <w:sz w:val="24"/>
                <w:szCs w:val="24"/>
              </w:rPr>
            </w:pPr>
          </w:p>
        </w:tc>
        <w:tc>
          <w:tcPr>
            <w:tcW w:w="0" w:type="auto"/>
          </w:tcPr>
          <w:p w:rsidR="00794B0A" w:rsidRDefault="00794B0A" w:rsidP="00A6267B">
            <w:pPr>
              <w:jc w:val="center"/>
              <w:rPr>
                <w:rFonts w:ascii="Arial" w:hAnsi="Arial" w:cs="Arial"/>
                <w:sz w:val="24"/>
                <w:szCs w:val="24"/>
              </w:rPr>
            </w:pPr>
            <w:r>
              <w:rPr>
                <w:rFonts w:ascii="Arial" w:hAnsi="Arial" w:cs="Arial"/>
                <w:sz w:val="24"/>
                <w:szCs w:val="24"/>
              </w:rPr>
              <w:t>86,43</w:t>
            </w:r>
          </w:p>
        </w:tc>
        <w:tc>
          <w:tcPr>
            <w:tcW w:w="0" w:type="auto"/>
          </w:tcPr>
          <w:p w:rsidR="00794B0A" w:rsidRDefault="00794B0A" w:rsidP="00A6267B">
            <w:pPr>
              <w:jc w:val="center"/>
              <w:rPr>
                <w:rFonts w:ascii="Arial" w:hAnsi="Arial" w:cs="Arial"/>
                <w:sz w:val="24"/>
                <w:szCs w:val="24"/>
              </w:rPr>
            </w:pPr>
            <w:r>
              <w:rPr>
                <w:rFonts w:ascii="Arial" w:hAnsi="Arial" w:cs="Arial"/>
                <w:sz w:val="24"/>
                <w:szCs w:val="24"/>
              </w:rPr>
              <w:t>87,6</w:t>
            </w:r>
          </w:p>
        </w:tc>
        <w:tc>
          <w:tcPr>
            <w:tcW w:w="0" w:type="auto"/>
          </w:tcPr>
          <w:p w:rsidR="00794B0A" w:rsidRPr="00B2778A" w:rsidRDefault="00794B0A" w:rsidP="00A6267B">
            <w:pPr>
              <w:jc w:val="center"/>
              <w:rPr>
                <w:rFonts w:ascii="Arial" w:hAnsi="Arial" w:cs="Arial"/>
                <w:b/>
                <w:sz w:val="24"/>
                <w:szCs w:val="24"/>
              </w:rPr>
            </w:pPr>
            <w:r w:rsidRPr="00B2778A">
              <w:rPr>
                <w:rFonts w:ascii="Arial" w:hAnsi="Arial" w:cs="Arial"/>
                <w:b/>
                <w:sz w:val="24"/>
                <w:szCs w:val="24"/>
              </w:rPr>
              <w:t>+ 1,2</w:t>
            </w:r>
          </w:p>
        </w:tc>
      </w:tr>
      <w:tr w:rsidR="00794B0A" w:rsidRPr="004C43F8" w:rsidTr="00A6267B">
        <w:tc>
          <w:tcPr>
            <w:tcW w:w="0" w:type="auto"/>
          </w:tcPr>
          <w:p w:rsidR="00794B0A" w:rsidRDefault="00794B0A" w:rsidP="00A6267B">
            <w:pPr>
              <w:rPr>
                <w:rFonts w:ascii="Arial" w:hAnsi="Arial" w:cs="Arial"/>
                <w:sz w:val="24"/>
                <w:szCs w:val="24"/>
              </w:rPr>
            </w:pPr>
            <w:r>
              <w:rPr>
                <w:rFonts w:ascii="Arial" w:hAnsi="Arial" w:cs="Arial"/>
                <w:sz w:val="24"/>
                <w:szCs w:val="24"/>
              </w:rPr>
              <w:t>Résoudre</w:t>
            </w:r>
            <w:r w:rsidRPr="004C43F8">
              <w:rPr>
                <w:rFonts w:ascii="Arial" w:hAnsi="Arial" w:cs="Arial"/>
                <w:sz w:val="24"/>
                <w:szCs w:val="24"/>
              </w:rPr>
              <w:t xml:space="preserve"> de</w:t>
            </w:r>
            <w:r>
              <w:rPr>
                <w:rFonts w:ascii="Arial" w:hAnsi="Arial" w:cs="Arial"/>
                <w:sz w:val="24"/>
                <w:szCs w:val="24"/>
              </w:rPr>
              <w:t>s</w:t>
            </w:r>
            <w:r w:rsidRPr="004C43F8">
              <w:rPr>
                <w:rFonts w:ascii="Arial" w:hAnsi="Arial" w:cs="Arial"/>
                <w:sz w:val="24"/>
                <w:szCs w:val="24"/>
              </w:rPr>
              <w:t xml:space="preserve"> problèmes</w:t>
            </w:r>
          </w:p>
          <w:p w:rsidR="00794B0A" w:rsidRPr="004C43F8" w:rsidRDefault="00794B0A" w:rsidP="00A6267B">
            <w:pPr>
              <w:rPr>
                <w:rFonts w:ascii="Arial" w:hAnsi="Arial" w:cs="Arial"/>
                <w:sz w:val="24"/>
                <w:szCs w:val="24"/>
              </w:rPr>
            </w:pPr>
          </w:p>
        </w:tc>
        <w:tc>
          <w:tcPr>
            <w:tcW w:w="0" w:type="auto"/>
          </w:tcPr>
          <w:p w:rsidR="00794B0A" w:rsidRPr="004C43F8" w:rsidRDefault="00794B0A" w:rsidP="00A6267B">
            <w:pPr>
              <w:jc w:val="center"/>
              <w:rPr>
                <w:rFonts w:ascii="Arial" w:hAnsi="Arial" w:cs="Arial"/>
                <w:sz w:val="24"/>
                <w:szCs w:val="24"/>
              </w:rPr>
            </w:pPr>
            <w:r w:rsidRPr="004C43F8">
              <w:rPr>
                <w:rFonts w:ascii="Arial" w:hAnsi="Arial" w:cs="Arial"/>
                <w:sz w:val="24"/>
                <w:szCs w:val="24"/>
              </w:rPr>
              <w:t>66,1</w:t>
            </w:r>
          </w:p>
        </w:tc>
        <w:tc>
          <w:tcPr>
            <w:tcW w:w="0" w:type="auto"/>
          </w:tcPr>
          <w:p w:rsidR="00794B0A" w:rsidRPr="004C43F8" w:rsidRDefault="00794B0A" w:rsidP="00A6267B">
            <w:pPr>
              <w:jc w:val="center"/>
              <w:rPr>
                <w:rFonts w:ascii="Arial" w:hAnsi="Arial" w:cs="Arial"/>
                <w:sz w:val="24"/>
                <w:szCs w:val="24"/>
              </w:rPr>
            </w:pPr>
            <w:r w:rsidRPr="004C43F8">
              <w:rPr>
                <w:rFonts w:ascii="Arial" w:hAnsi="Arial" w:cs="Arial"/>
                <w:sz w:val="24"/>
                <w:szCs w:val="24"/>
              </w:rPr>
              <w:t>64,4</w:t>
            </w:r>
          </w:p>
        </w:tc>
        <w:tc>
          <w:tcPr>
            <w:tcW w:w="0" w:type="auto"/>
          </w:tcPr>
          <w:p w:rsidR="00794B0A" w:rsidRPr="0002267A" w:rsidRDefault="00794B0A" w:rsidP="00794B0A">
            <w:pPr>
              <w:pStyle w:val="Paragraphedeliste"/>
              <w:numPr>
                <w:ilvl w:val="0"/>
                <w:numId w:val="2"/>
              </w:numPr>
              <w:jc w:val="center"/>
              <w:rPr>
                <w:rFonts w:ascii="Arial" w:hAnsi="Arial" w:cs="Arial"/>
                <w:b/>
                <w:sz w:val="24"/>
                <w:szCs w:val="24"/>
              </w:rPr>
            </w:pPr>
            <w:r w:rsidRPr="0002267A">
              <w:rPr>
                <w:rFonts w:ascii="Arial" w:hAnsi="Arial" w:cs="Arial"/>
                <w:b/>
                <w:sz w:val="24"/>
                <w:szCs w:val="24"/>
              </w:rPr>
              <w:t>1,7</w:t>
            </w:r>
          </w:p>
        </w:tc>
        <w:tc>
          <w:tcPr>
            <w:tcW w:w="0" w:type="auto"/>
            <w:shd w:val="clear" w:color="auto" w:fill="D9D9D9" w:themeFill="background1" w:themeFillShade="D9"/>
          </w:tcPr>
          <w:p w:rsidR="00794B0A" w:rsidRDefault="00794B0A" w:rsidP="00A6267B">
            <w:pPr>
              <w:jc w:val="center"/>
              <w:rPr>
                <w:rFonts w:ascii="Arial" w:hAnsi="Arial" w:cs="Arial"/>
                <w:sz w:val="24"/>
                <w:szCs w:val="24"/>
              </w:rPr>
            </w:pPr>
          </w:p>
        </w:tc>
        <w:tc>
          <w:tcPr>
            <w:tcW w:w="0" w:type="auto"/>
          </w:tcPr>
          <w:p w:rsidR="00794B0A" w:rsidRPr="004C43F8" w:rsidRDefault="00794B0A" w:rsidP="00A6267B">
            <w:pPr>
              <w:jc w:val="center"/>
              <w:rPr>
                <w:rFonts w:ascii="Arial" w:hAnsi="Arial" w:cs="Arial"/>
                <w:sz w:val="24"/>
                <w:szCs w:val="24"/>
              </w:rPr>
            </w:pPr>
            <w:r>
              <w:rPr>
                <w:rFonts w:ascii="Arial" w:hAnsi="Arial" w:cs="Arial"/>
                <w:sz w:val="24"/>
                <w:szCs w:val="24"/>
              </w:rPr>
              <w:t>69,17</w:t>
            </w:r>
          </w:p>
        </w:tc>
        <w:tc>
          <w:tcPr>
            <w:tcW w:w="0" w:type="auto"/>
          </w:tcPr>
          <w:p w:rsidR="00794B0A" w:rsidRPr="004C43F8" w:rsidRDefault="00794B0A" w:rsidP="00A6267B">
            <w:pPr>
              <w:jc w:val="center"/>
              <w:rPr>
                <w:rFonts w:ascii="Arial" w:hAnsi="Arial" w:cs="Arial"/>
                <w:sz w:val="24"/>
                <w:szCs w:val="24"/>
              </w:rPr>
            </w:pPr>
            <w:r w:rsidRPr="004C43F8">
              <w:rPr>
                <w:rFonts w:ascii="Arial" w:hAnsi="Arial" w:cs="Arial"/>
                <w:sz w:val="24"/>
                <w:szCs w:val="24"/>
              </w:rPr>
              <w:t>65,7</w:t>
            </w:r>
          </w:p>
        </w:tc>
        <w:tc>
          <w:tcPr>
            <w:tcW w:w="0" w:type="auto"/>
          </w:tcPr>
          <w:p w:rsidR="00794B0A" w:rsidRPr="00B2778A" w:rsidRDefault="00794B0A" w:rsidP="00794B0A">
            <w:pPr>
              <w:pStyle w:val="Paragraphedeliste"/>
              <w:numPr>
                <w:ilvl w:val="0"/>
                <w:numId w:val="2"/>
              </w:numPr>
              <w:jc w:val="center"/>
              <w:rPr>
                <w:rFonts w:ascii="Arial" w:hAnsi="Arial" w:cs="Arial"/>
                <w:b/>
                <w:sz w:val="24"/>
                <w:szCs w:val="24"/>
              </w:rPr>
            </w:pPr>
            <w:r w:rsidRPr="00B2778A">
              <w:rPr>
                <w:rFonts w:ascii="Arial" w:hAnsi="Arial" w:cs="Arial"/>
                <w:b/>
                <w:sz w:val="24"/>
                <w:szCs w:val="24"/>
              </w:rPr>
              <w:t>3,47</w:t>
            </w:r>
          </w:p>
        </w:tc>
      </w:tr>
      <w:tr w:rsidR="00794B0A" w:rsidRPr="004C43F8" w:rsidTr="00A6267B">
        <w:tc>
          <w:tcPr>
            <w:tcW w:w="0" w:type="auto"/>
          </w:tcPr>
          <w:p w:rsidR="00794B0A" w:rsidRDefault="00794B0A" w:rsidP="00A6267B">
            <w:pPr>
              <w:rPr>
                <w:rFonts w:ascii="Arial" w:hAnsi="Arial" w:cs="Arial"/>
                <w:sz w:val="24"/>
                <w:szCs w:val="24"/>
              </w:rPr>
            </w:pPr>
            <w:r>
              <w:rPr>
                <w:rFonts w:ascii="Arial" w:hAnsi="Arial" w:cs="Arial"/>
                <w:sz w:val="24"/>
                <w:szCs w:val="24"/>
              </w:rPr>
              <w:t>Quantifier des collections</w:t>
            </w:r>
          </w:p>
          <w:p w:rsidR="00794B0A" w:rsidRDefault="00794B0A" w:rsidP="00A6267B">
            <w:pPr>
              <w:rPr>
                <w:rFonts w:ascii="Arial" w:hAnsi="Arial" w:cs="Arial"/>
                <w:sz w:val="24"/>
                <w:szCs w:val="24"/>
              </w:rPr>
            </w:pPr>
          </w:p>
        </w:tc>
        <w:tc>
          <w:tcPr>
            <w:tcW w:w="0" w:type="auto"/>
          </w:tcPr>
          <w:p w:rsidR="00794B0A" w:rsidRPr="004C43F8" w:rsidRDefault="00794B0A" w:rsidP="00A6267B">
            <w:pPr>
              <w:jc w:val="center"/>
              <w:rPr>
                <w:rFonts w:ascii="Arial" w:hAnsi="Arial" w:cs="Arial"/>
                <w:sz w:val="24"/>
                <w:szCs w:val="24"/>
              </w:rPr>
            </w:pPr>
            <w:r>
              <w:rPr>
                <w:rFonts w:ascii="Arial" w:hAnsi="Arial" w:cs="Arial"/>
                <w:sz w:val="24"/>
                <w:szCs w:val="24"/>
              </w:rPr>
              <w:t>85,42</w:t>
            </w:r>
          </w:p>
        </w:tc>
        <w:tc>
          <w:tcPr>
            <w:tcW w:w="0" w:type="auto"/>
          </w:tcPr>
          <w:p w:rsidR="00794B0A" w:rsidRPr="004C43F8" w:rsidRDefault="00794B0A" w:rsidP="00A6267B">
            <w:pPr>
              <w:jc w:val="center"/>
              <w:rPr>
                <w:rFonts w:ascii="Arial" w:hAnsi="Arial" w:cs="Arial"/>
                <w:sz w:val="24"/>
                <w:szCs w:val="24"/>
              </w:rPr>
            </w:pPr>
            <w:r>
              <w:rPr>
                <w:rFonts w:ascii="Arial" w:hAnsi="Arial" w:cs="Arial"/>
                <w:sz w:val="24"/>
                <w:szCs w:val="24"/>
              </w:rPr>
              <w:t>84,4</w:t>
            </w:r>
          </w:p>
        </w:tc>
        <w:tc>
          <w:tcPr>
            <w:tcW w:w="0" w:type="auto"/>
          </w:tcPr>
          <w:p w:rsidR="00794B0A" w:rsidRPr="0002267A" w:rsidRDefault="00794B0A" w:rsidP="00794B0A">
            <w:pPr>
              <w:pStyle w:val="Paragraphedeliste"/>
              <w:numPr>
                <w:ilvl w:val="0"/>
                <w:numId w:val="2"/>
              </w:numPr>
              <w:jc w:val="center"/>
              <w:rPr>
                <w:rFonts w:ascii="Arial" w:hAnsi="Arial" w:cs="Arial"/>
                <w:b/>
                <w:sz w:val="24"/>
                <w:szCs w:val="24"/>
              </w:rPr>
            </w:pPr>
            <w:r>
              <w:rPr>
                <w:rFonts w:ascii="Arial" w:hAnsi="Arial" w:cs="Arial"/>
                <w:b/>
                <w:sz w:val="24"/>
                <w:szCs w:val="24"/>
              </w:rPr>
              <w:t>1</w:t>
            </w:r>
          </w:p>
        </w:tc>
        <w:tc>
          <w:tcPr>
            <w:tcW w:w="0" w:type="auto"/>
            <w:shd w:val="clear" w:color="auto" w:fill="D9D9D9" w:themeFill="background1" w:themeFillShade="D9"/>
          </w:tcPr>
          <w:p w:rsidR="00794B0A" w:rsidRDefault="00794B0A" w:rsidP="00A6267B">
            <w:pPr>
              <w:jc w:val="center"/>
              <w:rPr>
                <w:rFonts w:ascii="Arial" w:hAnsi="Arial" w:cs="Arial"/>
                <w:sz w:val="24"/>
                <w:szCs w:val="24"/>
              </w:rPr>
            </w:pPr>
          </w:p>
        </w:tc>
        <w:tc>
          <w:tcPr>
            <w:tcW w:w="0" w:type="auto"/>
          </w:tcPr>
          <w:p w:rsidR="00794B0A" w:rsidRDefault="00794B0A" w:rsidP="00A6267B">
            <w:pPr>
              <w:jc w:val="center"/>
              <w:rPr>
                <w:rFonts w:ascii="Arial" w:hAnsi="Arial" w:cs="Arial"/>
                <w:sz w:val="24"/>
                <w:szCs w:val="24"/>
              </w:rPr>
            </w:pPr>
            <w:r>
              <w:rPr>
                <w:rFonts w:ascii="Arial" w:hAnsi="Arial" w:cs="Arial"/>
                <w:sz w:val="24"/>
                <w:szCs w:val="24"/>
              </w:rPr>
              <w:t>85,51</w:t>
            </w:r>
          </w:p>
        </w:tc>
        <w:tc>
          <w:tcPr>
            <w:tcW w:w="0" w:type="auto"/>
          </w:tcPr>
          <w:p w:rsidR="00794B0A" w:rsidRPr="004C43F8" w:rsidRDefault="00794B0A" w:rsidP="00A6267B">
            <w:pPr>
              <w:jc w:val="center"/>
              <w:rPr>
                <w:rFonts w:ascii="Arial" w:hAnsi="Arial" w:cs="Arial"/>
                <w:sz w:val="24"/>
                <w:szCs w:val="24"/>
              </w:rPr>
            </w:pPr>
            <w:r>
              <w:rPr>
                <w:rFonts w:ascii="Arial" w:hAnsi="Arial" w:cs="Arial"/>
                <w:sz w:val="24"/>
                <w:szCs w:val="24"/>
              </w:rPr>
              <w:t>86,1</w:t>
            </w:r>
          </w:p>
        </w:tc>
        <w:tc>
          <w:tcPr>
            <w:tcW w:w="0" w:type="auto"/>
          </w:tcPr>
          <w:p w:rsidR="00794B0A" w:rsidRPr="00B2778A" w:rsidRDefault="00794B0A" w:rsidP="00A6267B">
            <w:pPr>
              <w:jc w:val="center"/>
              <w:rPr>
                <w:rFonts w:ascii="Arial" w:hAnsi="Arial" w:cs="Arial"/>
                <w:b/>
                <w:sz w:val="24"/>
                <w:szCs w:val="24"/>
              </w:rPr>
            </w:pPr>
            <w:r w:rsidRPr="00B2778A">
              <w:rPr>
                <w:rFonts w:ascii="Arial" w:hAnsi="Arial" w:cs="Arial"/>
                <w:b/>
                <w:sz w:val="24"/>
                <w:szCs w:val="24"/>
              </w:rPr>
              <w:t>+ 0,6</w:t>
            </w:r>
          </w:p>
        </w:tc>
      </w:tr>
      <w:tr w:rsidR="00794B0A" w:rsidRPr="004C43F8" w:rsidTr="00A6267B">
        <w:tc>
          <w:tcPr>
            <w:tcW w:w="0" w:type="auto"/>
          </w:tcPr>
          <w:p w:rsidR="00794B0A" w:rsidRDefault="00794B0A" w:rsidP="00A6267B">
            <w:pPr>
              <w:rPr>
                <w:rFonts w:ascii="Arial" w:hAnsi="Arial" w:cs="Arial"/>
                <w:sz w:val="24"/>
                <w:szCs w:val="24"/>
              </w:rPr>
            </w:pPr>
            <w:r>
              <w:rPr>
                <w:rFonts w:ascii="Arial" w:hAnsi="Arial" w:cs="Arial"/>
                <w:sz w:val="24"/>
                <w:szCs w:val="24"/>
              </w:rPr>
              <w:t>Comparer des nombres</w:t>
            </w:r>
          </w:p>
          <w:p w:rsidR="00794B0A" w:rsidRPr="004C43F8" w:rsidRDefault="00794B0A" w:rsidP="00A6267B">
            <w:pPr>
              <w:rPr>
                <w:rFonts w:ascii="Arial" w:hAnsi="Arial" w:cs="Arial"/>
                <w:sz w:val="24"/>
                <w:szCs w:val="24"/>
              </w:rPr>
            </w:pPr>
          </w:p>
        </w:tc>
        <w:tc>
          <w:tcPr>
            <w:tcW w:w="0" w:type="auto"/>
          </w:tcPr>
          <w:p w:rsidR="00794B0A" w:rsidRPr="004C43F8" w:rsidRDefault="00794B0A" w:rsidP="00A6267B">
            <w:pPr>
              <w:jc w:val="center"/>
              <w:rPr>
                <w:rFonts w:ascii="Arial" w:hAnsi="Arial" w:cs="Arial"/>
                <w:sz w:val="24"/>
                <w:szCs w:val="24"/>
              </w:rPr>
            </w:pPr>
            <w:r>
              <w:rPr>
                <w:rFonts w:ascii="Arial" w:hAnsi="Arial" w:cs="Arial"/>
                <w:sz w:val="24"/>
                <w:szCs w:val="24"/>
              </w:rPr>
              <w:t>76,56</w:t>
            </w:r>
          </w:p>
        </w:tc>
        <w:tc>
          <w:tcPr>
            <w:tcW w:w="0" w:type="auto"/>
          </w:tcPr>
          <w:p w:rsidR="00794B0A" w:rsidRPr="004C43F8" w:rsidRDefault="00794B0A" w:rsidP="00A6267B">
            <w:pPr>
              <w:jc w:val="center"/>
              <w:rPr>
                <w:rFonts w:ascii="Arial" w:hAnsi="Arial" w:cs="Arial"/>
                <w:sz w:val="24"/>
                <w:szCs w:val="24"/>
              </w:rPr>
            </w:pPr>
            <w:r>
              <w:rPr>
                <w:rFonts w:ascii="Arial" w:hAnsi="Arial" w:cs="Arial"/>
                <w:sz w:val="24"/>
                <w:szCs w:val="24"/>
              </w:rPr>
              <w:t>75,8</w:t>
            </w:r>
          </w:p>
        </w:tc>
        <w:tc>
          <w:tcPr>
            <w:tcW w:w="0" w:type="auto"/>
          </w:tcPr>
          <w:p w:rsidR="00794B0A" w:rsidRPr="0002267A" w:rsidRDefault="00794B0A" w:rsidP="00794B0A">
            <w:pPr>
              <w:pStyle w:val="Paragraphedeliste"/>
              <w:numPr>
                <w:ilvl w:val="0"/>
                <w:numId w:val="2"/>
              </w:numPr>
              <w:jc w:val="center"/>
              <w:rPr>
                <w:rFonts w:ascii="Arial" w:hAnsi="Arial" w:cs="Arial"/>
                <w:b/>
                <w:sz w:val="24"/>
                <w:szCs w:val="24"/>
              </w:rPr>
            </w:pPr>
            <w:r w:rsidRPr="0002267A">
              <w:rPr>
                <w:rFonts w:ascii="Arial" w:hAnsi="Arial" w:cs="Arial"/>
                <w:b/>
                <w:sz w:val="24"/>
                <w:szCs w:val="24"/>
              </w:rPr>
              <w:t>0,76</w:t>
            </w:r>
          </w:p>
        </w:tc>
        <w:tc>
          <w:tcPr>
            <w:tcW w:w="0" w:type="auto"/>
            <w:shd w:val="clear" w:color="auto" w:fill="D9D9D9" w:themeFill="background1" w:themeFillShade="D9"/>
          </w:tcPr>
          <w:p w:rsidR="00794B0A" w:rsidRDefault="00794B0A" w:rsidP="00A6267B">
            <w:pPr>
              <w:jc w:val="center"/>
              <w:rPr>
                <w:rFonts w:ascii="Arial" w:hAnsi="Arial" w:cs="Arial"/>
                <w:sz w:val="24"/>
                <w:szCs w:val="24"/>
              </w:rPr>
            </w:pPr>
          </w:p>
        </w:tc>
        <w:tc>
          <w:tcPr>
            <w:tcW w:w="0" w:type="auto"/>
          </w:tcPr>
          <w:p w:rsidR="00794B0A" w:rsidRDefault="00794B0A" w:rsidP="00A6267B">
            <w:pPr>
              <w:jc w:val="center"/>
              <w:rPr>
                <w:rFonts w:ascii="Arial" w:hAnsi="Arial" w:cs="Arial"/>
                <w:sz w:val="24"/>
                <w:szCs w:val="24"/>
              </w:rPr>
            </w:pPr>
            <w:r>
              <w:rPr>
                <w:rFonts w:ascii="Arial" w:hAnsi="Arial" w:cs="Arial"/>
                <w:sz w:val="24"/>
                <w:szCs w:val="24"/>
              </w:rPr>
              <w:t>79</w:t>
            </w:r>
          </w:p>
        </w:tc>
        <w:tc>
          <w:tcPr>
            <w:tcW w:w="0" w:type="auto"/>
          </w:tcPr>
          <w:p w:rsidR="00794B0A" w:rsidRPr="004C43F8" w:rsidRDefault="00794B0A" w:rsidP="00A6267B">
            <w:pPr>
              <w:jc w:val="center"/>
              <w:rPr>
                <w:rFonts w:ascii="Arial" w:hAnsi="Arial" w:cs="Arial"/>
                <w:sz w:val="24"/>
                <w:szCs w:val="24"/>
              </w:rPr>
            </w:pPr>
            <w:r>
              <w:rPr>
                <w:rFonts w:ascii="Arial" w:hAnsi="Arial" w:cs="Arial"/>
                <w:sz w:val="24"/>
                <w:szCs w:val="24"/>
              </w:rPr>
              <w:t>75,4</w:t>
            </w:r>
          </w:p>
        </w:tc>
        <w:tc>
          <w:tcPr>
            <w:tcW w:w="0" w:type="auto"/>
          </w:tcPr>
          <w:p w:rsidR="00794B0A" w:rsidRPr="00B2778A" w:rsidRDefault="00794B0A" w:rsidP="00794B0A">
            <w:pPr>
              <w:pStyle w:val="Paragraphedeliste"/>
              <w:numPr>
                <w:ilvl w:val="0"/>
                <w:numId w:val="2"/>
              </w:numPr>
              <w:jc w:val="center"/>
              <w:rPr>
                <w:rFonts w:ascii="Arial" w:hAnsi="Arial" w:cs="Arial"/>
                <w:b/>
                <w:sz w:val="24"/>
                <w:szCs w:val="24"/>
              </w:rPr>
            </w:pPr>
            <w:r w:rsidRPr="00B2778A">
              <w:rPr>
                <w:rFonts w:ascii="Arial" w:hAnsi="Arial" w:cs="Arial"/>
                <w:b/>
                <w:sz w:val="24"/>
                <w:szCs w:val="24"/>
              </w:rPr>
              <w:t>3,6</w:t>
            </w:r>
          </w:p>
        </w:tc>
      </w:tr>
      <w:tr w:rsidR="00794B0A" w:rsidRPr="004C43F8" w:rsidTr="00A6267B">
        <w:tc>
          <w:tcPr>
            <w:tcW w:w="0" w:type="auto"/>
          </w:tcPr>
          <w:p w:rsidR="00794B0A" w:rsidRDefault="00794B0A" w:rsidP="00A6267B">
            <w:pPr>
              <w:rPr>
                <w:rFonts w:ascii="Arial" w:hAnsi="Arial" w:cs="Arial"/>
                <w:sz w:val="24"/>
                <w:szCs w:val="24"/>
              </w:rPr>
            </w:pPr>
            <w:r w:rsidRPr="009C15D8">
              <w:rPr>
                <w:rFonts w:ascii="Arial" w:hAnsi="Arial" w:cs="Arial"/>
                <w:sz w:val="24"/>
                <w:szCs w:val="24"/>
              </w:rPr>
              <w:t>Associer un nombre à une position</w:t>
            </w:r>
          </w:p>
          <w:p w:rsidR="00794B0A" w:rsidRDefault="00794B0A" w:rsidP="00A6267B">
            <w:pPr>
              <w:rPr>
                <w:rFonts w:ascii="Arial" w:hAnsi="Arial" w:cs="Arial"/>
                <w:sz w:val="24"/>
                <w:szCs w:val="24"/>
              </w:rPr>
            </w:pPr>
          </w:p>
        </w:tc>
        <w:tc>
          <w:tcPr>
            <w:tcW w:w="0" w:type="auto"/>
          </w:tcPr>
          <w:p w:rsidR="00794B0A" w:rsidRPr="004C43F8" w:rsidRDefault="00794B0A" w:rsidP="00A6267B">
            <w:pPr>
              <w:jc w:val="center"/>
              <w:rPr>
                <w:rFonts w:ascii="Arial" w:hAnsi="Arial" w:cs="Arial"/>
                <w:sz w:val="24"/>
                <w:szCs w:val="24"/>
              </w:rPr>
            </w:pPr>
            <w:r>
              <w:rPr>
                <w:rFonts w:ascii="Arial" w:hAnsi="Arial" w:cs="Arial"/>
                <w:sz w:val="24"/>
                <w:szCs w:val="24"/>
              </w:rPr>
              <w:t>46,58</w:t>
            </w:r>
          </w:p>
        </w:tc>
        <w:tc>
          <w:tcPr>
            <w:tcW w:w="0" w:type="auto"/>
          </w:tcPr>
          <w:p w:rsidR="00794B0A" w:rsidRPr="004C43F8" w:rsidRDefault="00794B0A" w:rsidP="00A6267B">
            <w:pPr>
              <w:jc w:val="center"/>
              <w:rPr>
                <w:rFonts w:ascii="Arial" w:hAnsi="Arial" w:cs="Arial"/>
                <w:sz w:val="24"/>
                <w:szCs w:val="24"/>
              </w:rPr>
            </w:pPr>
            <w:r>
              <w:rPr>
                <w:rFonts w:ascii="Arial" w:hAnsi="Arial" w:cs="Arial"/>
                <w:sz w:val="24"/>
                <w:szCs w:val="24"/>
              </w:rPr>
              <w:t>46,8</w:t>
            </w:r>
          </w:p>
        </w:tc>
        <w:tc>
          <w:tcPr>
            <w:tcW w:w="0" w:type="auto"/>
          </w:tcPr>
          <w:p w:rsidR="00794B0A" w:rsidRPr="0002267A" w:rsidRDefault="00794B0A" w:rsidP="00A6267B">
            <w:pPr>
              <w:jc w:val="center"/>
              <w:rPr>
                <w:rFonts w:ascii="Arial" w:hAnsi="Arial" w:cs="Arial"/>
                <w:b/>
                <w:sz w:val="24"/>
                <w:szCs w:val="24"/>
              </w:rPr>
            </w:pPr>
            <w:r>
              <w:rPr>
                <w:rFonts w:ascii="Arial" w:hAnsi="Arial" w:cs="Arial"/>
                <w:b/>
                <w:sz w:val="24"/>
                <w:szCs w:val="24"/>
              </w:rPr>
              <w:t>=</w:t>
            </w:r>
          </w:p>
        </w:tc>
        <w:tc>
          <w:tcPr>
            <w:tcW w:w="0" w:type="auto"/>
            <w:shd w:val="clear" w:color="auto" w:fill="D9D9D9" w:themeFill="background1" w:themeFillShade="D9"/>
          </w:tcPr>
          <w:p w:rsidR="00794B0A" w:rsidRDefault="00794B0A" w:rsidP="00A6267B">
            <w:pPr>
              <w:jc w:val="center"/>
              <w:rPr>
                <w:rFonts w:ascii="Arial" w:hAnsi="Arial" w:cs="Arial"/>
                <w:sz w:val="24"/>
                <w:szCs w:val="24"/>
              </w:rPr>
            </w:pPr>
          </w:p>
        </w:tc>
        <w:tc>
          <w:tcPr>
            <w:tcW w:w="0" w:type="auto"/>
          </w:tcPr>
          <w:p w:rsidR="00794B0A" w:rsidRDefault="00794B0A" w:rsidP="00A6267B">
            <w:pPr>
              <w:jc w:val="center"/>
              <w:rPr>
                <w:rFonts w:ascii="Arial" w:hAnsi="Arial" w:cs="Arial"/>
                <w:sz w:val="24"/>
                <w:szCs w:val="24"/>
              </w:rPr>
            </w:pPr>
            <w:r>
              <w:rPr>
                <w:rFonts w:ascii="Arial" w:hAnsi="Arial" w:cs="Arial"/>
                <w:sz w:val="24"/>
                <w:szCs w:val="24"/>
              </w:rPr>
              <w:t>54,21</w:t>
            </w:r>
          </w:p>
        </w:tc>
        <w:tc>
          <w:tcPr>
            <w:tcW w:w="0" w:type="auto"/>
          </w:tcPr>
          <w:p w:rsidR="00794B0A" w:rsidRPr="003D7BBE" w:rsidRDefault="00794B0A" w:rsidP="00A6267B">
            <w:pPr>
              <w:jc w:val="center"/>
              <w:rPr>
                <w:rFonts w:ascii="Arial" w:hAnsi="Arial" w:cs="Arial"/>
                <w:sz w:val="24"/>
                <w:szCs w:val="24"/>
              </w:rPr>
            </w:pPr>
            <w:r w:rsidRPr="003D7BBE">
              <w:rPr>
                <w:rFonts w:ascii="Arial" w:hAnsi="Arial" w:cs="Arial"/>
                <w:sz w:val="24"/>
                <w:szCs w:val="24"/>
              </w:rPr>
              <w:t>48,3</w:t>
            </w:r>
          </w:p>
        </w:tc>
        <w:tc>
          <w:tcPr>
            <w:tcW w:w="0" w:type="auto"/>
          </w:tcPr>
          <w:p w:rsidR="00794B0A" w:rsidRPr="003D7BBE" w:rsidRDefault="00794B0A" w:rsidP="00794B0A">
            <w:pPr>
              <w:pStyle w:val="Paragraphedeliste"/>
              <w:numPr>
                <w:ilvl w:val="0"/>
                <w:numId w:val="2"/>
              </w:numPr>
              <w:jc w:val="center"/>
              <w:rPr>
                <w:rFonts w:ascii="Arial" w:hAnsi="Arial" w:cs="Arial"/>
                <w:b/>
                <w:sz w:val="24"/>
                <w:szCs w:val="24"/>
              </w:rPr>
            </w:pPr>
            <w:r w:rsidRPr="003D7BBE">
              <w:rPr>
                <w:rFonts w:ascii="Arial" w:hAnsi="Arial" w:cs="Arial"/>
                <w:b/>
                <w:sz w:val="24"/>
                <w:szCs w:val="24"/>
              </w:rPr>
              <w:t>5,91</w:t>
            </w:r>
          </w:p>
        </w:tc>
      </w:tr>
    </w:tbl>
    <w:p w:rsidR="00794B0A" w:rsidRPr="004C43F8" w:rsidRDefault="00794B0A" w:rsidP="00794B0A">
      <w:pPr>
        <w:rPr>
          <w:rFonts w:ascii="Arial" w:hAnsi="Arial" w:cs="Arial"/>
          <w:sz w:val="24"/>
          <w:szCs w:val="24"/>
        </w:rPr>
      </w:pPr>
    </w:p>
    <w:p w:rsidR="00794B0A" w:rsidRPr="002101F6" w:rsidRDefault="00794B0A" w:rsidP="00794B0A">
      <w:pPr>
        <w:rPr>
          <w:rFonts w:ascii="Arial" w:hAnsi="Arial" w:cs="Arial"/>
          <w:color w:val="FF0000"/>
          <w:sz w:val="24"/>
          <w:szCs w:val="24"/>
        </w:rPr>
      </w:pPr>
    </w:p>
    <w:p w:rsidR="00794B0A" w:rsidRPr="00D81FE1" w:rsidRDefault="00794B0A" w:rsidP="00794B0A">
      <w:pPr>
        <w:pStyle w:val="Paragraphedeliste"/>
        <w:numPr>
          <w:ilvl w:val="0"/>
          <w:numId w:val="3"/>
        </w:numPr>
        <w:rPr>
          <w:rFonts w:ascii="Arial" w:hAnsi="Arial" w:cs="Arial"/>
          <w:sz w:val="24"/>
          <w:szCs w:val="24"/>
        </w:rPr>
      </w:pPr>
      <w:r w:rsidRPr="00D81FE1">
        <w:rPr>
          <w:rFonts w:ascii="Arial" w:hAnsi="Arial" w:cs="Arial"/>
          <w:b/>
          <w:sz w:val="24"/>
          <w:szCs w:val="24"/>
        </w:rPr>
        <w:t>DEBUT CE1 </w:t>
      </w:r>
    </w:p>
    <w:p w:rsidR="00794B0A" w:rsidRDefault="00794B0A" w:rsidP="00794B0A">
      <w:pPr>
        <w:rPr>
          <w:rFonts w:ascii="Arial" w:hAnsi="Arial" w:cs="Arial"/>
          <w:sz w:val="24"/>
          <w:szCs w:val="24"/>
        </w:rPr>
      </w:pPr>
      <w:r>
        <w:rPr>
          <w:rFonts w:ascii="Arial" w:hAnsi="Arial" w:cs="Arial"/>
          <w:sz w:val="24"/>
          <w:szCs w:val="24"/>
        </w:rPr>
        <w:t>Les</w:t>
      </w:r>
      <w:r w:rsidRPr="00D81FE1">
        <w:rPr>
          <w:rFonts w:ascii="Arial" w:hAnsi="Arial" w:cs="Arial"/>
          <w:sz w:val="24"/>
          <w:szCs w:val="24"/>
        </w:rPr>
        <w:t xml:space="preserve"> résultats nationaux</w:t>
      </w:r>
      <w:r>
        <w:rPr>
          <w:rFonts w:ascii="Arial" w:hAnsi="Arial" w:cs="Arial"/>
          <w:sz w:val="24"/>
          <w:szCs w:val="24"/>
        </w:rPr>
        <w:t>,</w:t>
      </w:r>
      <w:r w:rsidRPr="00D81FE1">
        <w:rPr>
          <w:rFonts w:ascii="Arial" w:hAnsi="Arial" w:cs="Arial"/>
          <w:sz w:val="24"/>
          <w:szCs w:val="24"/>
        </w:rPr>
        <w:t xml:space="preserve"> en hausse à la rentrée 2019</w:t>
      </w:r>
      <w:r>
        <w:rPr>
          <w:rFonts w:ascii="Arial" w:hAnsi="Arial" w:cs="Arial"/>
          <w:sz w:val="24"/>
          <w:szCs w:val="24"/>
        </w:rPr>
        <w:t xml:space="preserve"> (par rapport à 2018),</w:t>
      </w:r>
      <w:r w:rsidRPr="00D81FE1">
        <w:rPr>
          <w:rFonts w:ascii="Arial" w:hAnsi="Arial" w:cs="Arial"/>
          <w:sz w:val="24"/>
          <w:szCs w:val="24"/>
        </w:rPr>
        <w:t xml:space="preserve"> </w:t>
      </w:r>
      <w:r>
        <w:rPr>
          <w:rFonts w:ascii="Arial" w:hAnsi="Arial" w:cs="Arial"/>
          <w:sz w:val="24"/>
          <w:szCs w:val="24"/>
        </w:rPr>
        <w:t>sont :</w:t>
      </w:r>
    </w:p>
    <w:p w:rsidR="00794B0A" w:rsidRDefault="00794B0A" w:rsidP="00794B0A">
      <w:pPr>
        <w:pStyle w:val="Paragraphedeliste"/>
        <w:numPr>
          <w:ilvl w:val="0"/>
          <w:numId w:val="2"/>
        </w:numPr>
        <w:rPr>
          <w:rFonts w:ascii="Arial" w:hAnsi="Arial" w:cs="Arial"/>
          <w:sz w:val="24"/>
          <w:szCs w:val="24"/>
        </w:rPr>
      </w:pPr>
      <w:r w:rsidRPr="00A93C1D">
        <w:rPr>
          <w:rFonts w:ascii="Arial" w:hAnsi="Arial" w:cs="Arial"/>
          <w:sz w:val="24"/>
          <w:szCs w:val="24"/>
        </w:rPr>
        <w:t>en baisse dans</w:t>
      </w:r>
      <w:r>
        <w:rPr>
          <w:rFonts w:ascii="Arial" w:hAnsi="Arial" w:cs="Arial"/>
          <w:sz w:val="24"/>
          <w:szCs w:val="24"/>
        </w:rPr>
        <w:t xml:space="preserve"> 7 des 8 domaines en français</w:t>
      </w:r>
      <w:r w:rsidRPr="00A93C1D">
        <w:rPr>
          <w:rFonts w:ascii="Arial" w:hAnsi="Arial" w:cs="Arial"/>
          <w:sz w:val="24"/>
          <w:szCs w:val="24"/>
        </w:rPr>
        <w:t xml:space="preserve"> </w:t>
      </w:r>
    </w:p>
    <w:p w:rsidR="00794B0A" w:rsidRDefault="00794B0A" w:rsidP="00794B0A">
      <w:pPr>
        <w:pStyle w:val="Paragraphedeliste"/>
        <w:numPr>
          <w:ilvl w:val="0"/>
          <w:numId w:val="2"/>
        </w:numPr>
        <w:rPr>
          <w:rFonts w:ascii="Arial" w:hAnsi="Arial" w:cs="Arial"/>
          <w:sz w:val="24"/>
          <w:szCs w:val="24"/>
        </w:rPr>
      </w:pPr>
      <w:r>
        <w:rPr>
          <w:rFonts w:ascii="Arial" w:hAnsi="Arial" w:cs="Arial"/>
          <w:sz w:val="24"/>
          <w:szCs w:val="24"/>
        </w:rPr>
        <w:t>plutôt</w:t>
      </w:r>
      <w:r w:rsidRPr="00941549">
        <w:rPr>
          <w:rFonts w:ascii="Arial" w:hAnsi="Arial" w:cs="Arial"/>
          <w:sz w:val="24"/>
          <w:szCs w:val="24"/>
        </w:rPr>
        <w:t xml:space="preserve"> stables voire en hausse dans les 9 domaines de</w:t>
      </w:r>
      <w:r>
        <w:rPr>
          <w:rFonts w:ascii="Arial" w:hAnsi="Arial" w:cs="Arial"/>
          <w:sz w:val="24"/>
          <w:szCs w:val="24"/>
        </w:rPr>
        <w:t xml:space="preserve"> mathématiques. Les écarts sont parfois très importants, au profit des garçons.</w:t>
      </w:r>
    </w:p>
    <w:p w:rsidR="00794B0A" w:rsidRPr="00941549" w:rsidRDefault="00794B0A" w:rsidP="00794B0A">
      <w:pPr>
        <w:rPr>
          <w:rFonts w:ascii="Arial" w:hAnsi="Arial" w:cs="Arial"/>
          <w:sz w:val="24"/>
          <w:szCs w:val="24"/>
          <w:u w:val="single"/>
        </w:rPr>
      </w:pPr>
      <w:r w:rsidRPr="00941549">
        <w:rPr>
          <w:rFonts w:ascii="Arial" w:hAnsi="Arial" w:cs="Arial"/>
          <w:b/>
          <w:sz w:val="24"/>
          <w:szCs w:val="24"/>
          <w:u w:val="single"/>
        </w:rPr>
        <w:t xml:space="preserve">Localement </w:t>
      </w:r>
      <w:r w:rsidRPr="00941549">
        <w:rPr>
          <w:rFonts w:ascii="Arial" w:hAnsi="Arial" w:cs="Arial"/>
          <w:sz w:val="24"/>
          <w:szCs w:val="24"/>
          <w:u w:val="single"/>
        </w:rPr>
        <w:t>(circonscription de MOLSHEIM)</w:t>
      </w:r>
      <w:r w:rsidRPr="00941549">
        <w:rPr>
          <w:rFonts w:ascii="Arial" w:hAnsi="Arial" w:cs="Arial"/>
          <w:sz w:val="24"/>
          <w:szCs w:val="24"/>
        </w:rPr>
        <w:t> :</w:t>
      </w:r>
    </w:p>
    <w:p w:rsidR="00794B0A" w:rsidRDefault="00794B0A" w:rsidP="00794B0A">
      <w:pPr>
        <w:rPr>
          <w:rFonts w:ascii="Arial" w:hAnsi="Arial" w:cs="Arial"/>
          <w:sz w:val="24"/>
          <w:szCs w:val="24"/>
        </w:rPr>
      </w:pPr>
      <w:r w:rsidRPr="00A93C1D">
        <w:rPr>
          <w:rFonts w:ascii="Arial" w:hAnsi="Arial" w:cs="Arial"/>
          <w:b/>
          <w:sz w:val="24"/>
          <w:szCs w:val="24"/>
        </w:rPr>
        <w:t>Français</w:t>
      </w:r>
      <w:r>
        <w:rPr>
          <w:rFonts w:ascii="Arial" w:hAnsi="Arial" w:cs="Arial"/>
          <w:sz w:val="24"/>
          <w:szCs w:val="24"/>
        </w:rPr>
        <w:t> : Les résultats sont conformes aux scores nationaux, sauf en lecture, où les performances des élèves sont meilleures et en hausse par rapport à l’an dernier (+3 et +4,2).</w:t>
      </w:r>
    </w:p>
    <w:p w:rsidR="00794B0A" w:rsidRPr="004C43F8" w:rsidRDefault="00794B0A" w:rsidP="00794B0A">
      <w:pPr>
        <w:rPr>
          <w:rFonts w:ascii="Arial" w:hAnsi="Arial" w:cs="Arial"/>
          <w:sz w:val="24"/>
          <w:szCs w:val="24"/>
        </w:rPr>
      </w:pPr>
      <w:r w:rsidRPr="00A93C1D">
        <w:rPr>
          <w:rFonts w:ascii="Arial" w:hAnsi="Arial" w:cs="Arial"/>
          <w:b/>
          <w:sz w:val="24"/>
          <w:szCs w:val="24"/>
        </w:rPr>
        <w:t>Mathématiques</w:t>
      </w:r>
      <w:r>
        <w:rPr>
          <w:rFonts w:ascii="Arial" w:hAnsi="Arial" w:cs="Arial"/>
          <w:sz w:val="24"/>
          <w:szCs w:val="24"/>
        </w:rPr>
        <w:t xml:space="preserve"> : Les résultats sont assez conformes aux performances nationales et en hausse par rapport à 2019 pour 5 domaines. Les compétences </w:t>
      </w:r>
      <w:r w:rsidRPr="00F8668C">
        <w:rPr>
          <w:rFonts w:ascii="Arial" w:hAnsi="Arial" w:cs="Arial"/>
          <w:i/>
          <w:sz w:val="24"/>
          <w:szCs w:val="24"/>
        </w:rPr>
        <w:t>calculer mentalement</w:t>
      </w:r>
      <w:r>
        <w:rPr>
          <w:rFonts w:ascii="Arial" w:hAnsi="Arial" w:cs="Arial"/>
          <w:sz w:val="24"/>
          <w:szCs w:val="24"/>
        </w:rPr>
        <w:t xml:space="preserve"> et </w:t>
      </w:r>
      <w:r w:rsidRPr="00F8668C">
        <w:rPr>
          <w:rFonts w:ascii="Arial" w:hAnsi="Arial" w:cs="Arial"/>
          <w:i/>
          <w:sz w:val="24"/>
          <w:szCs w:val="24"/>
        </w:rPr>
        <w:t>représenter des nombres entiers</w:t>
      </w:r>
      <w:r>
        <w:rPr>
          <w:rFonts w:ascii="Arial" w:hAnsi="Arial" w:cs="Arial"/>
          <w:sz w:val="24"/>
          <w:szCs w:val="24"/>
        </w:rPr>
        <w:t>, sont moins maitrisées que l’an dernier et sont en-deçà des résultats nationaux.</w:t>
      </w:r>
    </w:p>
    <w:tbl>
      <w:tblPr>
        <w:tblStyle w:val="Grilledutableau"/>
        <w:tblW w:w="0" w:type="auto"/>
        <w:jc w:val="center"/>
        <w:tblLook w:val="04A0" w:firstRow="1" w:lastRow="0" w:firstColumn="1" w:lastColumn="0" w:noHBand="0" w:noVBand="1"/>
      </w:tblPr>
      <w:tblGrid>
        <w:gridCol w:w="3164"/>
        <w:gridCol w:w="817"/>
        <w:gridCol w:w="684"/>
        <w:gridCol w:w="1270"/>
        <w:gridCol w:w="222"/>
        <w:gridCol w:w="817"/>
        <w:gridCol w:w="684"/>
        <w:gridCol w:w="1404"/>
      </w:tblGrid>
      <w:tr w:rsidR="00794B0A" w:rsidRPr="004C43F8" w:rsidTr="00A6267B">
        <w:trPr>
          <w:jc w:val="center"/>
        </w:trPr>
        <w:tc>
          <w:tcPr>
            <w:tcW w:w="0" w:type="auto"/>
            <w:vMerge w:val="restart"/>
            <w:shd w:val="clear" w:color="auto" w:fill="D9D9D9" w:themeFill="background1" w:themeFillShade="D9"/>
          </w:tcPr>
          <w:p w:rsidR="00794B0A" w:rsidRPr="004C43F8" w:rsidRDefault="00794B0A" w:rsidP="00A6267B">
            <w:pPr>
              <w:rPr>
                <w:rFonts w:ascii="Arial" w:hAnsi="Arial" w:cs="Arial"/>
                <w:sz w:val="24"/>
                <w:szCs w:val="24"/>
              </w:rPr>
            </w:pPr>
            <w:r w:rsidRPr="004C43F8">
              <w:rPr>
                <w:rFonts w:ascii="Arial" w:hAnsi="Arial" w:cs="Arial"/>
                <w:sz w:val="24"/>
                <w:szCs w:val="24"/>
              </w:rPr>
              <w:t xml:space="preserve">Compétences </w:t>
            </w:r>
            <w:r w:rsidRPr="00941549">
              <w:rPr>
                <w:rFonts w:ascii="Arial" w:hAnsi="Arial" w:cs="Arial"/>
                <w:b/>
                <w:sz w:val="24"/>
                <w:szCs w:val="24"/>
              </w:rPr>
              <w:t>CE1</w:t>
            </w:r>
          </w:p>
          <w:p w:rsidR="00794B0A" w:rsidRPr="004C43F8" w:rsidRDefault="00794B0A" w:rsidP="00A6267B">
            <w:pPr>
              <w:rPr>
                <w:rFonts w:ascii="Arial" w:hAnsi="Arial" w:cs="Arial"/>
                <w:sz w:val="24"/>
                <w:szCs w:val="24"/>
              </w:rPr>
            </w:pPr>
            <w:r>
              <w:rPr>
                <w:rFonts w:ascii="Arial" w:hAnsi="Arial" w:cs="Arial"/>
                <w:sz w:val="24"/>
                <w:szCs w:val="24"/>
              </w:rPr>
              <w:t>(</w:t>
            </w:r>
            <w:r w:rsidRPr="004C43F8">
              <w:rPr>
                <w:rFonts w:ascii="Arial" w:hAnsi="Arial" w:cs="Arial"/>
                <w:sz w:val="24"/>
                <w:szCs w:val="24"/>
              </w:rPr>
              <w:t>Maitrise satisfaisante</w:t>
            </w:r>
            <w:r>
              <w:rPr>
                <w:rFonts w:ascii="Arial" w:hAnsi="Arial" w:cs="Arial"/>
                <w:sz w:val="24"/>
                <w:szCs w:val="24"/>
              </w:rPr>
              <w:t>)</w:t>
            </w:r>
          </w:p>
        </w:tc>
        <w:tc>
          <w:tcPr>
            <w:tcW w:w="0" w:type="auto"/>
            <w:gridSpan w:val="3"/>
            <w:shd w:val="clear" w:color="auto" w:fill="D9D9D9" w:themeFill="background1" w:themeFillShade="D9"/>
          </w:tcPr>
          <w:p w:rsidR="00794B0A" w:rsidRPr="005B311B" w:rsidRDefault="00794B0A" w:rsidP="00A6267B">
            <w:pPr>
              <w:jc w:val="center"/>
              <w:rPr>
                <w:rFonts w:ascii="Arial" w:hAnsi="Arial" w:cs="Arial"/>
                <w:sz w:val="24"/>
                <w:szCs w:val="24"/>
              </w:rPr>
            </w:pPr>
            <w:r w:rsidRPr="005B311B">
              <w:rPr>
                <w:rFonts w:ascii="Arial" w:hAnsi="Arial" w:cs="Arial"/>
                <w:sz w:val="24"/>
                <w:szCs w:val="24"/>
              </w:rPr>
              <w:t>NATIONALE (%)</w:t>
            </w:r>
          </w:p>
        </w:tc>
        <w:tc>
          <w:tcPr>
            <w:tcW w:w="0" w:type="auto"/>
            <w:shd w:val="clear" w:color="auto" w:fill="D9D9D9" w:themeFill="background1" w:themeFillShade="D9"/>
          </w:tcPr>
          <w:p w:rsidR="00794B0A" w:rsidRPr="004C43F8" w:rsidRDefault="00794B0A" w:rsidP="00A6267B">
            <w:pPr>
              <w:jc w:val="center"/>
              <w:rPr>
                <w:rFonts w:ascii="Arial" w:hAnsi="Arial" w:cs="Arial"/>
                <w:sz w:val="24"/>
                <w:szCs w:val="24"/>
              </w:rPr>
            </w:pPr>
          </w:p>
        </w:tc>
        <w:tc>
          <w:tcPr>
            <w:tcW w:w="0" w:type="auto"/>
            <w:gridSpan w:val="3"/>
            <w:shd w:val="clear" w:color="auto" w:fill="D9D9D9" w:themeFill="background1" w:themeFillShade="D9"/>
          </w:tcPr>
          <w:p w:rsidR="00794B0A" w:rsidRPr="005B311B" w:rsidRDefault="00794B0A" w:rsidP="00A6267B">
            <w:pPr>
              <w:jc w:val="center"/>
              <w:rPr>
                <w:rFonts w:ascii="Arial" w:hAnsi="Arial" w:cs="Arial"/>
                <w:b/>
                <w:sz w:val="24"/>
                <w:szCs w:val="24"/>
              </w:rPr>
            </w:pPr>
            <w:r w:rsidRPr="005B311B">
              <w:rPr>
                <w:rFonts w:ascii="Arial" w:hAnsi="Arial" w:cs="Arial"/>
                <w:b/>
                <w:sz w:val="24"/>
                <w:szCs w:val="24"/>
              </w:rPr>
              <w:t>CIRCO MOLSHEIM (%)</w:t>
            </w:r>
          </w:p>
        </w:tc>
      </w:tr>
      <w:tr w:rsidR="00794B0A" w:rsidRPr="004C43F8" w:rsidTr="00A6267B">
        <w:trPr>
          <w:jc w:val="center"/>
        </w:trPr>
        <w:tc>
          <w:tcPr>
            <w:tcW w:w="0" w:type="auto"/>
            <w:vMerge/>
            <w:shd w:val="clear" w:color="auto" w:fill="D9D9D9" w:themeFill="background1" w:themeFillShade="D9"/>
          </w:tcPr>
          <w:p w:rsidR="00794B0A" w:rsidRPr="004C43F8" w:rsidRDefault="00794B0A" w:rsidP="00A6267B">
            <w:pPr>
              <w:rPr>
                <w:rFonts w:ascii="Arial" w:hAnsi="Arial" w:cs="Arial"/>
                <w:sz w:val="24"/>
                <w:szCs w:val="24"/>
              </w:rPr>
            </w:pPr>
          </w:p>
        </w:tc>
        <w:tc>
          <w:tcPr>
            <w:tcW w:w="0" w:type="auto"/>
          </w:tcPr>
          <w:p w:rsidR="00794B0A" w:rsidRPr="004C43F8" w:rsidRDefault="00794B0A" w:rsidP="00A6267B">
            <w:pPr>
              <w:jc w:val="center"/>
              <w:rPr>
                <w:rFonts w:ascii="Arial" w:hAnsi="Arial" w:cs="Arial"/>
                <w:sz w:val="24"/>
                <w:szCs w:val="24"/>
              </w:rPr>
            </w:pPr>
            <w:r w:rsidRPr="004C43F8">
              <w:rPr>
                <w:rFonts w:ascii="Arial" w:hAnsi="Arial" w:cs="Arial"/>
                <w:sz w:val="24"/>
                <w:szCs w:val="24"/>
              </w:rPr>
              <w:t xml:space="preserve">R19 </w:t>
            </w:r>
          </w:p>
        </w:tc>
        <w:tc>
          <w:tcPr>
            <w:tcW w:w="0" w:type="auto"/>
          </w:tcPr>
          <w:p w:rsidR="00794B0A" w:rsidRPr="004C43F8" w:rsidRDefault="00794B0A" w:rsidP="00A6267B">
            <w:pPr>
              <w:jc w:val="center"/>
              <w:rPr>
                <w:rFonts w:ascii="Arial" w:hAnsi="Arial" w:cs="Arial"/>
                <w:sz w:val="24"/>
                <w:szCs w:val="24"/>
              </w:rPr>
            </w:pPr>
            <w:r w:rsidRPr="004C43F8">
              <w:rPr>
                <w:rFonts w:ascii="Arial" w:hAnsi="Arial" w:cs="Arial"/>
                <w:sz w:val="24"/>
                <w:szCs w:val="24"/>
              </w:rPr>
              <w:t>R20</w:t>
            </w:r>
            <w:r>
              <w:rPr>
                <w:rFonts w:ascii="Arial" w:hAnsi="Arial" w:cs="Arial"/>
                <w:sz w:val="24"/>
                <w:szCs w:val="24"/>
              </w:rPr>
              <w:t xml:space="preserve"> </w:t>
            </w:r>
          </w:p>
        </w:tc>
        <w:tc>
          <w:tcPr>
            <w:tcW w:w="0" w:type="auto"/>
          </w:tcPr>
          <w:p w:rsidR="00794B0A" w:rsidRPr="0002267A" w:rsidRDefault="00794B0A" w:rsidP="00A6267B">
            <w:pPr>
              <w:jc w:val="center"/>
              <w:rPr>
                <w:rFonts w:ascii="Arial" w:hAnsi="Arial" w:cs="Arial"/>
                <w:b/>
                <w:sz w:val="24"/>
                <w:szCs w:val="24"/>
              </w:rPr>
            </w:pPr>
            <w:r w:rsidRPr="0002267A">
              <w:rPr>
                <w:rFonts w:ascii="Arial" w:hAnsi="Arial" w:cs="Arial"/>
                <w:b/>
                <w:sz w:val="24"/>
                <w:szCs w:val="24"/>
              </w:rPr>
              <w:t>Ecarts</w:t>
            </w:r>
          </w:p>
        </w:tc>
        <w:tc>
          <w:tcPr>
            <w:tcW w:w="0" w:type="auto"/>
            <w:shd w:val="clear" w:color="auto" w:fill="D9D9D9" w:themeFill="background1" w:themeFillShade="D9"/>
          </w:tcPr>
          <w:p w:rsidR="00794B0A" w:rsidRPr="004C43F8" w:rsidRDefault="00794B0A" w:rsidP="00A6267B">
            <w:pPr>
              <w:jc w:val="center"/>
              <w:rPr>
                <w:rFonts w:ascii="Arial" w:hAnsi="Arial" w:cs="Arial"/>
                <w:sz w:val="24"/>
                <w:szCs w:val="24"/>
              </w:rPr>
            </w:pPr>
          </w:p>
        </w:tc>
        <w:tc>
          <w:tcPr>
            <w:tcW w:w="0" w:type="auto"/>
          </w:tcPr>
          <w:p w:rsidR="00794B0A" w:rsidRPr="004C43F8" w:rsidRDefault="00794B0A" w:rsidP="00A6267B">
            <w:pPr>
              <w:jc w:val="center"/>
              <w:rPr>
                <w:rFonts w:ascii="Arial" w:hAnsi="Arial" w:cs="Arial"/>
                <w:sz w:val="24"/>
                <w:szCs w:val="24"/>
              </w:rPr>
            </w:pPr>
            <w:r>
              <w:rPr>
                <w:rFonts w:ascii="Arial" w:hAnsi="Arial" w:cs="Arial"/>
                <w:sz w:val="24"/>
                <w:szCs w:val="24"/>
              </w:rPr>
              <w:t xml:space="preserve">R19 </w:t>
            </w:r>
          </w:p>
        </w:tc>
        <w:tc>
          <w:tcPr>
            <w:tcW w:w="0" w:type="auto"/>
          </w:tcPr>
          <w:p w:rsidR="00794B0A" w:rsidRPr="004C43F8" w:rsidRDefault="00794B0A" w:rsidP="00A6267B">
            <w:pPr>
              <w:jc w:val="center"/>
              <w:rPr>
                <w:rFonts w:ascii="Arial" w:hAnsi="Arial" w:cs="Arial"/>
                <w:sz w:val="24"/>
                <w:szCs w:val="24"/>
              </w:rPr>
            </w:pPr>
            <w:r>
              <w:rPr>
                <w:rFonts w:ascii="Arial" w:hAnsi="Arial" w:cs="Arial"/>
                <w:sz w:val="24"/>
                <w:szCs w:val="24"/>
              </w:rPr>
              <w:t xml:space="preserve">R20 </w:t>
            </w:r>
          </w:p>
        </w:tc>
        <w:tc>
          <w:tcPr>
            <w:tcW w:w="0" w:type="auto"/>
          </w:tcPr>
          <w:p w:rsidR="00794B0A" w:rsidRPr="0002267A" w:rsidRDefault="00794B0A" w:rsidP="00A6267B">
            <w:pPr>
              <w:jc w:val="center"/>
              <w:rPr>
                <w:rFonts w:ascii="Arial" w:hAnsi="Arial" w:cs="Arial"/>
                <w:b/>
                <w:sz w:val="24"/>
                <w:szCs w:val="24"/>
              </w:rPr>
            </w:pPr>
            <w:r w:rsidRPr="0002267A">
              <w:rPr>
                <w:rFonts w:ascii="Arial" w:hAnsi="Arial" w:cs="Arial"/>
                <w:b/>
                <w:sz w:val="24"/>
                <w:szCs w:val="24"/>
              </w:rPr>
              <w:t>Ecarts</w:t>
            </w:r>
          </w:p>
        </w:tc>
      </w:tr>
      <w:tr w:rsidR="00794B0A" w:rsidRPr="0002267A" w:rsidTr="00A6267B">
        <w:trPr>
          <w:jc w:val="center"/>
        </w:trPr>
        <w:tc>
          <w:tcPr>
            <w:tcW w:w="0" w:type="auto"/>
            <w:gridSpan w:val="8"/>
            <w:shd w:val="clear" w:color="auto" w:fill="D9D9D9" w:themeFill="background1" w:themeFillShade="D9"/>
          </w:tcPr>
          <w:p w:rsidR="00794B0A" w:rsidRDefault="00794B0A" w:rsidP="00A6267B">
            <w:pPr>
              <w:jc w:val="center"/>
              <w:rPr>
                <w:rFonts w:ascii="Arial" w:hAnsi="Arial" w:cs="Arial"/>
                <w:b/>
                <w:sz w:val="24"/>
                <w:szCs w:val="24"/>
              </w:rPr>
            </w:pPr>
          </w:p>
          <w:p w:rsidR="00794B0A" w:rsidRDefault="00794B0A" w:rsidP="00A6267B">
            <w:pPr>
              <w:jc w:val="center"/>
              <w:rPr>
                <w:rFonts w:ascii="Arial" w:hAnsi="Arial" w:cs="Arial"/>
                <w:b/>
                <w:sz w:val="24"/>
                <w:szCs w:val="24"/>
              </w:rPr>
            </w:pPr>
            <w:r>
              <w:rPr>
                <w:rFonts w:ascii="Arial" w:hAnsi="Arial" w:cs="Arial"/>
                <w:b/>
                <w:sz w:val="24"/>
                <w:szCs w:val="24"/>
              </w:rPr>
              <w:t>FRANÇAIS</w:t>
            </w:r>
          </w:p>
          <w:p w:rsidR="00794B0A" w:rsidRPr="0002267A" w:rsidRDefault="00794B0A" w:rsidP="00A6267B">
            <w:pPr>
              <w:jc w:val="center"/>
              <w:rPr>
                <w:rFonts w:ascii="Arial" w:hAnsi="Arial" w:cs="Arial"/>
                <w:b/>
                <w:sz w:val="24"/>
                <w:szCs w:val="24"/>
              </w:rPr>
            </w:pPr>
          </w:p>
        </w:tc>
      </w:tr>
      <w:tr w:rsidR="00794B0A" w:rsidRPr="004C43F8" w:rsidTr="00A6267B">
        <w:trPr>
          <w:jc w:val="center"/>
        </w:trPr>
        <w:tc>
          <w:tcPr>
            <w:tcW w:w="0" w:type="auto"/>
          </w:tcPr>
          <w:p w:rsidR="00794B0A" w:rsidRDefault="00794B0A" w:rsidP="00A6267B">
            <w:pPr>
              <w:rPr>
                <w:rFonts w:ascii="Arial" w:hAnsi="Arial" w:cs="Arial"/>
                <w:sz w:val="24"/>
                <w:szCs w:val="24"/>
              </w:rPr>
            </w:pPr>
            <w:r>
              <w:rPr>
                <w:rFonts w:ascii="Arial" w:hAnsi="Arial" w:cs="Arial"/>
                <w:sz w:val="24"/>
                <w:szCs w:val="24"/>
              </w:rPr>
              <w:t>Comprendre des mots lus par l’enseignant</w:t>
            </w:r>
          </w:p>
        </w:tc>
        <w:tc>
          <w:tcPr>
            <w:tcW w:w="0" w:type="auto"/>
          </w:tcPr>
          <w:p w:rsidR="00794B0A" w:rsidRDefault="00794B0A" w:rsidP="00A6267B">
            <w:pPr>
              <w:jc w:val="center"/>
              <w:rPr>
                <w:rFonts w:ascii="Arial" w:hAnsi="Arial" w:cs="Arial"/>
                <w:sz w:val="24"/>
                <w:szCs w:val="24"/>
              </w:rPr>
            </w:pPr>
            <w:r>
              <w:rPr>
                <w:rFonts w:ascii="Arial" w:hAnsi="Arial" w:cs="Arial"/>
                <w:sz w:val="24"/>
                <w:szCs w:val="24"/>
              </w:rPr>
              <w:t>76,6</w:t>
            </w:r>
          </w:p>
        </w:tc>
        <w:tc>
          <w:tcPr>
            <w:tcW w:w="0" w:type="auto"/>
          </w:tcPr>
          <w:p w:rsidR="00794B0A" w:rsidRDefault="00794B0A" w:rsidP="00A6267B">
            <w:pPr>
              <w:jc w:val="center"/>
              <w:rPr>
                <w:rFonts w:ascii="Arial" w:hAnsi="Arial" w:cs="Arial"/>
                <w:sz w:val="24"/>
                <w:szCs w:val="24"/>
              </w:rPr>
            </w:pPr>
            <w:r>
              <w:rPr>
                <w:rFonts w:ascii="Arial" w:hAnsi="Arial" w:cs="Arial"/>
                <w:sz w:val="24"/>
                <w:szCs w:val="24"/>
              </w:rPr>
              <w:t>75,8</w:t>
            </w:r>
          </w:p>
        </w:tc>
        <w:tc>
          <w:tcPr>
            <w:tcW w:w="0" w:type="auto"/>
          </w:tcPr>
          <w:p w:rsidR="00794B0A" w:rsidRPr="0002267A" w:rsidRDefault="00794B0A" w:rsidP="00794B0A">
            <w:pPr>
              <w:pStyle w:val="Paragraphedeliste"/>
              <w:numPr>
                <w:ilvl w:val="0"/>
                <w:numId w:val="2"/>
              </w:numPr>
              <w:jc w:val="center"/>
              <w:rPr>
                <w:rFonts w:ascii="Arial" w:hAnsi="Arial" w:cs="Arial"/>
                <w:b/>
                <w:sz w:val="24"/>
                <w:szCs w:val="24"/>
              </w:rPr>
            </w:pPr>
            <w:r>
              <w:rPr>
                <w:rFonts w:ascii="Arial" w:hAnsi="Arial" w:cs="Arial"/>
                <w:b/>
                <w:sz w:val="24"/>
                <w:szCs w:val="24"/>
              </w:rPr>
              <w:t>0,8</w:t>
            </w:r>
          </w:p>
        </w:tc>
        <w:tc>
          <w:tcPr>
            <w:tcW w:w="0" w:type="auto"/>
            <w:shd w:val="clear" w:color="auto" w:fill="D9D9D9" w:themeFill="background1" w:themeFillShade="D9"/>
          </w:tcPr>
          <w:p w:rsidR="00794B0A" w:rsidRDefault="00794B0A" w:rsidP="00A6267B">
            <w:pPr>
              <w:jc w:val="center"/>
              <w:rPr>
                <w:rFonts w:ascii="Arial" w:hAnsi="Arial" w:cs="Arial"/>
                <w:sz w:val="24"/>
                <w:szCs w:val="24"/>
              </w:rPr>
            </w:pPr>
          </w:p>
        </w:tc>
        <w:tc>
          <w:tcPr>
            <w:tcW w:w="0" w:type="auto"/>
          </w:tcPr>
          <w:p w:rsidR="00794B0A" w:rsidRDefault="00794B0A" w:rsidP="00A6267B">
            <w:pPr>
              <w:jc w:val="center"/>
              <w:rPr>
                <w:rFonts w:ascii="Arial" w:hAnsi="Arial" w:cs="Arial"/>
                <w:sz w:val="24"/>
                <w:szCs w:val="24"/>
              </w:rPr>
            </w:pPr>
            <w:r>
              <w:rPr>
                <w:rFonts w:ascii="Arial" w:hAnsi="Arial" w:cs="Arial"/>
                <w:sz w:val="24"/>
                <w:szCs w:val="24"/>
              </w:rPr>
              <w:t>83,21</w:t>
            </w:r>
          </w:p>
        </w:tc>
        <w:tc>
          <w:tcPr>
            <w:tcW w:w="0" w:type="auto"/>
          </w:tcPr>
          <w:p w:rsidR="00794B0A" w:rsidRDefault="00794B0A" w:rsidP="00A6267B">
            <w:pPr>
              <w:jc w:val="center"/>
              <w:rPr>
                <w:rFonts w:ascii="Arial" w:hAnsi="Arial" w:cs="Arial"/>
                <w:sz w:val="24"/>
                <w:szCs w:val="24"/>
              </w:rPr>
            </w:pPr>
            <w:r>
              <w:rPr>
                <w:rFonts w:ascii="Arial" w:hAnsi="Arial" w:cs="Arial"/>
                <w:sz w:val="24"/>
                <w:szCs w:val="24"/>
              </w:rPr>
              <w:t>80,9</w:t>
            </w:r>
          </w:p>
        </w:tc>
        <w:tc>
          <w:tcPr>
            <w:tcW w:w="0" w:type="auto"/>
          </w:tcPr>
          <w:p w:rsidR="00794B0A" w:rsidRPr="005F1AB9" w:rsidRDefault="00794B0A" w:rsidP="00A6267B">
            <w:pPr>
              <w:jc w:val="center"/>
              <w:rPr>
                <w:rFonts w:ascii="Arial" w:hAnsi="Arial" w:cs="Arial"/>
                <w:b/>
                <w:sz w:val="24"/>
                <w:szCs w:val="24"/>
              </w:rPr>
            </w:pPr>
            <w:r>
              <w:rPr>
                <w:rFonts w:ascii="Arial" w:hAnsi="Arial" w:cs="Arial"/>
                <w:b/>
                <w:sz w:val="24"/>
                <w:szCs w:val="24"/>
              </w:rPr>
              <w:t xml:space="preserve">+ </w:t>
            </w:r>
            <w:r w:rsidRPr="005F1AB9">
              <w:rPr>
                <w:rFonts w:ascii="Arial" w:hAnsi="Arial" w:cs="Arial"/>
                <w:b/>
                <w:sz w:val="24"/>
                <w:szCs w:val="24"/>
              </w:rPr>
              <w:t>2,3</w:t>
            </w:r>
          </w:p>
        </w:tc>
      </w:tr>
      <w:tr w:rsidR="00794B0A" w:rsidRPr="004C43F8" w:rsidTr="00A6267B">
        <w:trPr>
          <w:jc w:val="center"/>
        </w:trPr>
        <w:tc>
          <w:tcPr>
            <w:tcW w:w="0" w:type="auto"/>
          </w:tcPr>
          <w:p w:rsidR="00794B0A" w:rsidRDefault="00794B0A" w:rsidP="00A6267B">
            <w:pPr>
              <w:rPr>
                <w:rFonts w:ascii="Arial" w:hAnsi="Arial" w:cs="Arial"/>
                <w:sz w:val="24"/>
                <w:szCs w:val="24"/>
              </w:rPr>
            </w:pPr>
            <w:r>
              <w:rPr>
                <w:rFonts w:ascii="Arial" w:hAnsi="Arial" w:cs="Arial"/>
                <w:sz w:val="24"/>
                <w:szCs w:val="24"/>
              </w:rPr>
              <w:t>Comprendre des phrases lues par l’enseignant</w:t>
            </w:r>
          </w:p>
        </w:tc>
        <w:tc>
          <w:tcPr>
            <w:tcW w:w="0" w:type="auto"/>
          </w:tcPr>
          <w:p w:rsidR="00794B0A" w:rsidRDefault="00794B0A" w:rsidP="00A6267B">
            <w:pPr>
              <w:jc w:val="center"/>
              <w:rPr>
                <w:rFonts w:ascii="Arial" w:hAnsi="Arial" w:cs="Arial"/>
                <w:sz w:val="24"/>
                <w:szCs w:val="24"/>
              </w:rPr>
            </w:pPr>
            <w:r>
              <w:rPr>
                <w:rFonts w:ascii="Arial" w:hAnsi="Arial" w:cs="Arial"/>
                <w:sz w:val="24"/>
                <w:szCs w:val="24"/>
              </w:rPr>
              <w:t>82,4</w:t>
            </w:r>
          </w:p>
        </w:tc>
        <w:tc>
          <w:tcPr>
            <w:tcW w:w="0" w:type="auto"/>
          </w:tcPr>
          <w:p w:rsidR="00794B0A" w:rsidRDefault="00794B0A" w:rsidP="00A6267B">
            <w:pPr>
              <w:jc w:val="center"/>
              <w:rPr>
                <w:rFonts w:ascii="Arial" w:hAnsi="Arial" w:cs="Arial"/>
                <w:sz w:val="24"/>
                <w:szCs w:val="24"/>
              </w:rPr>
            </w:pPr>
            <w:r>
              <w:rPr>
                <w:rFonts w:ascii="Arial" w:hAnsi="Arial" w:cs="Arial"/>
                <w:sz w:val="24"/>
                <w:szCs w:val="24"/>
              </w:rPr>
              <w:t>82,8</w:t>
            </w:r>
          </w:p>
        </w:tc>
        <w:tc>
          <w:tcPr>
            <w:tcW w:w="0" w:type="auto"/>
          </w:tcPr>
          <w:p w:rsidR="00794B0A" w:rsidRPr="005F1AB9" w:rsidRDefault="00794B0A" w:rsidP="00A6267B">
            <w:pPr>
              <w:jc w:val="center"/>
              <w:rPr>
                <w:rFonts w:ascii="Arial" w:hAnsi="Arial" w:cs="Arial"/>
                <w:b/>
                <w:sz w:val="24"/>
                <w:szCs w:val="24"/>
              </w:rPr>
            </w:pPr>
            <w:r>
              <w:rPr>
                <w:rFonts w:ascii="Arial" w:hAnsi="Arial" w:cs="Arial"/>
                <w:b/>
                <w:sz w:val="24"/>
                <w:szCs w:val="24"/>
              </w:rPr>
              <w:t>=</w:t>
            </w:r>
          </w:p>
        </w:tc>
        <w:tc>
          <w:tcPr>
            <w:tcW w:w="0" w:type="auto"/>
            <w:shd w:val="clear" w:color="auto" w:fill="D9D9D9" w:themeFill="background1" w:themeFillShade="D9"/>
          </w:tcPr>
          <w:p w:rsidR="00794B0A" w:rsidRDefault="00794B0A" w:rsidP="00A6267B">
            <w:pPr>
              <w:jc w:val="center"/>
              <w:rPr>
                <w:rFonts w:ascii="Arial" w:hAnsi="Arial" w:cs="Arial"/>
                <w:sz w:val="24"/>
                <w:szCs w:val="24"/>
              </w:rPr>
            </w:pPr>
          </w:p>
        </w:tc>
        <w:tc>
          <w:tcPr>
            <w:tcW w:w="0" w:type="auto"/>
          </w:tcPr>
          <w:p w:rsidR="00794B0A" w:rsidRDefault="00794B0A" w:rsidP="00A6267B">
            <w:pPr>
              <w:jc w:val="center"/>
              <w:rPr>
                <w:rFonts w:ascii="Arial" w:hAnsi="Arial" w:cs="Arial"/>
                <w:sz w:val="24"/>
                <w:szCs w:val="24"/>
              </w:rPr>
            </w:pPr>
            <w:r>
              <w:rPr>
                <w:rFonts w:ascii="Arial" w:hAnsi="Arial" w:cs="Arial"/>
                <w:sz w:val="24"/>
                <w:szCs w:val="24"/>
              </w:rPr>
              <w:t>85,02</w:t>
            </w:r>
          </w:p>
        </w:tc>
        <w:tc>
          <w:tcPr>
            <w:tcW w:w="0" w:type="auto"/>
          </w:tcPr>
          <w:p w:rsidR="00794B0A" w:rsidRDefault="00794B0A" w:rsidP="00A6267B">
            <w:pPr>
              <w:jc w:val="center"/>
              <w:rPr>
                <w:rFonts w:ascii="Arial" w:hAnsi="Arial" w:cs="Arial"/>
                <w:sz w:val="24"/>
                <w:szCs w:val="24"/>
              </w:rPr>
            </w:pPr>
            <w:r>
              <w:rPr>
                <w:rFonts w:ascii="Arial" w:hAnsi="Arial" w:cs="Arial"/>
                <w:sz w:val="24"/>
                <w:szCs w:val="24"/>
              </w:rPr>
              <w:t>84,9</w:t>
            </w:r>
          </w:p>
        </w:tc>
        <w:tc>
          <w:tcPr>
            <w:tcW w:w="0" w:type="auto"/>
          </w:tcPr>
          <w:p w:rsidR="00794B0A" w:rsidRPr="005F1AB9" w:rsidRDefault="00794B0A" w:rsidP="00A6267B">
            <w:pPr>
              <w:jc w:val="center"/>
              <w:rPr>
                <w:rFonts w:ascii="Arial" w:hAnsi="Arial" w:cs="Arial"/>
                <w:b/>
                <w:sz w:val="24"/>
                <w:szCs w:val="24"/>
              </w:rPr>
            </w:pPr>
            <w:r w:rsidRPr="005F1AB9">
              <w:rPr>
                <w:rFonts w:ascii="Arial" w:hAnsi="Arial" w:cs="Arial"/>
                <w:b/>
                <w:sz w:val="24"/>
                <w:szCs w:val="24"/>
              </w:rPr>
              <w:t>=</w:t>
            </w:r>
          </w:p>
        </w:tc>
      </w:tr>
      <w:tr w:rsidR="00794B0A" w:rsidRPr="004C43F8" w:rsidTr="00A6267B">
        <w:tblPrEx>
          <w:jc w:val="left"/>
        </w:tblPrEx>
        <w:tc>
          <w:tcPr>
            <w:tcW w:w="0" w:type="auto"/>
          </w:tcPr>
          <w:p w:rsidR="00794B0A" w:rsidRPr="0002267A" w:rsidRDefault="00794B0A" w:rsidP="00A6267B">
            <w:pPr>
              <w:rPr>
                <w:rFonts w:ascii="Arial" w:hAnsi="Arial" w:cs="Arial"/>
                <w:sz w:val="24"/>
                <w:szCs w:val="24"/>
              </w:rPr>
            </w:pPr>
            <w:r w:rsidRPr="0002267A">
              <w:rPr>
                <w:rFonts w:ascii="Arial" w:hAnsi="Arial" w:cs="Arial"/>
                <w:sz w:val="24"/>
                <w:szCs w:val="24"/>
              </w:rPr>
              <w:t>Ecrire des syllabes</w:t>
            </w:r>
          </w:p>
          <w:p w:rsidR="00794B0A" w:rsidRPr="0002267A" w:rsidRDefault="00794B0A" w:rsidP="00A6267B">
            <w:pPr>
              <w:rPr>
                <w:rFonts w:ascii="Arial" w:hAnsi="Arial" w:cs="Arial"/>
                <w:sz w:val="24"/>
                <w:szCs w:val="24"/>
              </w:rPr>
            </w:pPr>
          </w:p>
        </w:tc>
        <w:tc>
          <w:tcPr>
            <w:tcW w:w="0" w:type="auto"/>
          </w:tcPr>
          <w:p w:rsidR="00794B0A" w:rsidRPr="0002267A" w:rsidRDefault="00794B0A" w:rsidP="00A6267B">
            <w:pPr>
              <w:jc w:val="center"/>
              <w:rPr>
                <w:rFonts w:ascii="Arial" w:hAnsi="Arial" w:cs="Arial"/>
                <w:sz w:val="24"/>
                <w:szCs w:val="24"/>
              </w:rPr>
            </w:pPr>
            <w:r w:rsidRPr="0002267A">
              <w:rPr>
                <w:rFonts w:ascii="Arial" w:hAnsi="Arial" w:cs="Arial"/>
                <w:sz w:val="24"/>
                <w:szCs w:val="24"/>
              </w:rPr>
              <w:t>85,53</w:t>
            </w:r>
          </w:p>
        </w:tc>
        <w:tc>
          <w:tcPr>
            <w:tcW w:w="0" w:type="auto"/>
          </w:tcPr>
          <w:p w:rsidR="00794B0A" w:rsidRPr="0002267A" w:rsidRDefault="00794B0A" w:rsidP="00A6267B">
            <w:pPr>
              <w:jc w:val="center"/>
              <w:rPr>
                <w:rFonts w:ascii="Arial" w:hAnsi="Arial" w:cs="Arial"/>
                <w:sz w:val="24"/>
                <w:szCs w:val="24"/>
              </w:rPr>
            </w:pPr>
            <w:r>
              <w:rPr>
                <w:rFonts w:ascii="Arial" w:hAnsi="Arial" w:cs="Arial"/>
                <w:sz w:val="24"/>
                <w:szCs w:val="24"/>
              </w:rPr>
              <w:t>82,4</w:t>
            </w:r>
          </w:p>
        </w:tc>
        <w:tc>
          <w:tcPr>
            <w:tcW w:w="0" w:type="auto"/>
          </w:tcPr>
          <w:p w:rsidR="00794B0A" w:rsidRPr="0002267A" w:rsidRDefault="00794B0A" w:rsidP="00794B0A">
            <w:pPr>
              <w:pStyle w:val="Paragraphedeliste"/>
              <w:numPr>
                <w:ilvl w:val="0"/>
                <w:numId w:val="2"/>
              </w:numPr>
              <w:jc w:val="center"/>
              <w:rPr>
                <w:rFonts w:ascii="Arial" w:hAnsi="Arial" w:cs="Arial"/>
                <w:b/>
                <w:sz w:val="24"/>
                <w:szCs w:val="24"/>
              </w:rPr>
            </w:pPr>
            <w:r>
              <w:rPr>
                <w:rFonts w:ascii="Arial" w:hAnsi="Arial" w:cs="Arial"/>
                <w:b/>
                <w:sz w:val="24"/>
                <w:szCs w:val="24"/>
              </w:rPr>
              <w:t>3,1</w:t>
            </w:r>
          </w:p>
        </w:tc>
        <w:tc>
          <w:tcPr>
            <w:tcW w:w="0" w:type="auto"/>
            <w:shd w:val="clear" w:color="auto" w:fill="D9D9D9" w:themeFill="background1" w:themeFillShade="D9"/>
          </w:tcPr>
          <w:p w:rsidR="00794B0A" w:rsidRDefault="00794B0A" w:rsidP="00A6267B">
            <w:pPr>
              <w:jc w:val="center"/>
              <w:rPr>
                <w:rFonts w:ascii="Arial" w:hAnsi="Arial" w:cs="Arial"/>
                <w:sz w:val="24"/>
                <w:szCs w:val="24"/>
              </w:rPr>
            </w:pPr>
          </w:p>
        </w:tc>
        <w:tc>
          <w:tcPr>
            <w:tcW w:w="0" w:type="auto"/>
          </w:tcPr>
          <w:p w:rsidR="00794B0A" w:rsidRPr="0002267A" w:rsidRDefault="00794B0A" w:rsidP="00A6267B">
            <w:pPr>
              <w:jc w:val="center"/>
              <w:rPr>
                <w:rFonts w:ascii="Arial" w:hAnsi="Arial" w:cs="Arial"/>
                <w:sz w:val="24"/>
                <w:szCs w:val="24"/>
              </w:rPr>
            </w:pPr>
            <w:r>
              <w:rPr>
                <w:rFonts w:ascii="Arial" w:hAnsi="Arial" w:cs="Arial"/>
                <w:sz w:val="24"/>
                <w:szCs w:val="24"/>
              </w:rPr>
              <w:t>87,85</w:t>
            </w:r>
          </w:p>
        </w:tc>
        <w:tc>
          <w:tcPr>
            <w:tcW w:w="0" w:type="auto"/>
          </w:tcPr>
          <w:p w:rsidR="00794B0A" w:rsidRPr="0002267A" w:rsidRDefault="00794B0A" w:rsidP="00A6267B">
            <w:pPr>
              <w:jc w:val="center"/>
              <w:rPr>
                <w:rFonts w:ascii="Arial" w:hAnsi="Arial" w:cs="Arial"/>
                <w:sz w:val="24"/>
                <w:szCs w:val="24"/>
              </w:rPr>
            </w:pPr>
            <w:r>
              <w:rPr>
                <w:rFonts w:ascii="Arial" w:hAnsi="Arial" w:cs="Arial"/>
                <w:sz w:val="24"/>
                <w:szCs w:val="24"/>
              </w:rPr>
              <w:t>83,7</w:t>
            </w:r>
          </w:p>
        </w:tc>
        <w:tc>
          <w:tcPr>
            <w:tcW w:w="0" w:type="auto"/>
          </w:tcPr>
          <w:p w:rsidR="00794B0A" w:rsidRPr="005F1AB9" w:rsidRDefault="00794B0A" w:rsidP="00794B0A">
            <w:pPr>
              <w:pStyle w:val="Paragraphedeliste"/>
              <w:numPr>
                <w:ilvl w:val="0"/>
                <w:numId w:val="2"/>
              </w:numPr>
              <w:rPr>
                <w:rFonts w:ascii="Arial" w:hAnsi="Arial" w:cs="Arial"/>
                <w:b/>
                <w:sz w:val="24"/>
                <w:szCs w:val="24"/>
              </w:rPr>
            </w:pPr>
            <w:r w:rsidRPr="005F1AB9">
              <w:rPr>
                <w:rFonts w:ascii="Arial" w:hAnsi="Arial" w:cs="Arial"/>
                <w:b/>
                <w:sz w:val="24"/>
                <w:szCs w:val="24"/>
              </w:rPr>
              <w:t>4,1</w:t>
            </w:r>
          </w:p>
        </w:tc>
      </w:tr>
      <w:tr w:rsidR="00794B0A" w:rsidRPr="004C43F8" w:rsidTr="00A6267B">
        <w:tblPrEx>
          <w:jc w:val="left"/>
        </w:tblPrEx>
        <w:tc>
          <w:tcPr>
            <w:tcW w:w="0" w:type="auto"/>
          </w:tcPr>
          <w:p w:rsidR="00794B0A" w:rsidRPr="005B311B" w:rsidRDefault="00794B0A" w:rsidP="00A6267B">
            <w:pPr>
              <w:rPr>
                <w:rFonts w:ascii="Arial" w:hAnsi="Arial" w:cs="Arial"/>
                <w:sz w:val="24"/>
                <w:szCs w:val="24"/>
              </w:rPr>
            </w:pPr>
            <w:r w:rsidRPr="005B311B">
              <w:rPr>
                <w:rFonts w:ascii="Arial" w:hAnsi="Arial" w:cs="Arial"/>
                <w:sz w:val="24"/>
                <w:szCs w:val="24"/>
              </w:rPr>
              <w:lastRenderedPageBreak/>
              <w:t>Ecrire des mots</w:t>
            </w:r>
          </w:p>
          <w:p w:rsidR="00794B0A" w:rsidRPr="005B311B" w:rsidRDefault="00794B0A" w:rsidP="00A6267B">
            <w:pPr>
              <w:rPr>
                <w:rFonts w:ascii="Arial" w:hAnsi="Arial" w:cs="Arial"/>
                <w:sz w:val="24"/>
                <w:szCs w:val="24"/>
              </w:rPr>
            </w:pPr>
          </w:p>
        </w:tc>
        <w:tc>
          <w:tcPr>
            <w:tcW w:w="0" w:type="auto"/>
          </w:tcPr>
          <w:p w:rsidR="00794B0A" w:rsidRPr="005B311B" w:rsidRDefault="00794B0A" w:rsidP="00A6267B">
            <w:pPr>
              <w:rPr>
                <w:rFonts w:ascii="Arial" w:hAnsi="Arial" w:cs="Arial"/>
                <w:sz w:val="24"/>
                <w:szCs w:val="24"/>
              </w:rPr>
            </w:pPr>
            <w:r w:rsidRPr="005B311B">
              <w:rPr>
                <w:rFonts w:ascii="Arial" w:hAnsi="Arial" w:cs="Arial"/>
                <w:sz w:val="24"/>
                <w:szCs w:val="24"/>
              </w:rPr>
              <w:t>77,1</w:t>
            </w:r>
          </w:p>
        </w:tc>
        <w:tc>
          <w:tcPr>
            <w:tcW w:w="0" w:type="auto"/>
          </w:tcPr>
          <w:p w:rsidR="00794B0A" w:rsidRPr="005B311B" w:rsidRDefault="00794B0A" w:rsidP="00A6267B">
            <w:pPr>
              <w:rPr>
                <w:rFonts w:ascii="Arial" w:hAnsi="Arial" w:cs="Arial"/>
                <w:sz w:val="24"/>
                <w:szCs w:val="24"/>
              </w:rPr>
            </w:pPr>
            <w:r w:rsidRPr="005B311B">
              <w:rPr>
                <w:rFonts w:ascii="Arial" w:hAnsi="Arial" w:cs="Arial"/>
                <w:sz w:val="24"/>
                <w:szCs w:val="24"/>
              </w:rPr>
              <w:t>72,6</w:t>
            </w:r>
          </w:p>
        </w:tc>
        <w:tc>
          <w:tcPr>
            <w:tcW w:w="0" w:type="auto"/>
          </w:tcPr>
          <w:p w:rsidR="00794B0A" w:rsidRPr="00A347F7" w:rsidRDefault="00794B0A" w:rsidP="00794B0A">
            <w:pPr>
              <w:pStyle w:val="Paragraphedeliste"/>
              <w:numPr>
                <w:ilvl w:val="0"/>
                <w:numId w:val="2"/>
              </w:numPr>
              <w:rPr>
                <w:rFonts w:ascii="Arial" w:hAnsi="Arial" w:cs="Arial"/>
                <w:b/>
                <w:sz w:val="24"/>
                <w:szCs w:val="24"/>
              </w:rPr>
            </w:pPr>
            <w:r w:rsidRPr="00A347F7">
              <w:rPr>
                <w:rFonts w:ascii="Arial" w:hAnsi="Arial" w:cs="Arial"/>
                <w:b/>
                <w:sz w:val="24"/>
                <w:szCs w:val="24"/>
              </w:rPr>
              <w:t>4,5</w:t>
            </w:r>
          </w:p>
        </w:tc>
        <w:tc>
          <w:tcPr>
            <w:tcW w:w="0" w:type="auto"/>
            <w:shd w:val="clear" w:color="auto" w:fill="D9D9D9" w:themeFill="background1" w:themeFillShade="D9"/>
          </w:tcPr>
          <w:p w:rsidR="00794B0A" w:rsidRPr="005B311B" w:rsidRDefault="00794B0A" w:rsidP="00A6267B">
            <w:pPr>
              <w:jc w:val="center"/>
              <w:rPr>
                <w:rFonts w:ascii="Arial" w:hAnsi="Arial" w:cs="Arial"/>
                <w:sz w:val="24"/>
                <w:szCs w:val="24"/>
              </w:rPr>
            </w:pPr>
          </w:p>
        </w:tc>
        <w:tc>
          <w:tcPr>
            <w:tcW w:w="0" w:type="auto"/>
          </w:tcPr>
          <w:p w:rsidR="00794B0A" w:rsidRPr="005B311B" w:rsidRDefault="00794B0A" w:rsidP="00A6267B">
            <w:pPr>
              <w:rPr>
                <w:rFonts w:ascii="Arial" w:hAnsi="Arial" w:cs="Arial"/>
                <w:sz w:val="24"/>
                <w:szCs w:val="24"/>
              </w:rPr>
            </w:pPr>
            <w:r w:rsidRPr="005B311B">
              <w:rPr>
                <w:rFonts w:ascii="Arial" w:hAnsi="Arial" w:cs="Arial"/>
                <w:sz w:val="24"/>
                <w:szCs w:val="24"/>
              </w:rPr>
              <w:t>73,96</w:t>
            </w:r>
          </w:p>
        </w:tc>
        <w:tc>
          <w:tcPr>
            <w:tcW w:w="0" w:type="auto"/>
          </w:tcPr>
          <w:p w:rsidR="00794B0A" w:rsidRPr="005B311B" w:rsidRDefault="00794B0A" w:rsidP="00A6267B">
            <w:pPr>
              <w:rPr>
                <w:rFonts w:ascii="Arial" w:hAnsi="Arial" w:cs="Arial"/>
                <w:sz w:val="24"/>
                <w:szCs w:val="24"/>
              </w:rPr>
            </w:pPr>
            <w:r w:rsidRPr="005B311B">
              <w:rPr>
                <w:rFonts w:ascii="Arial" w:hAnsi="Arial" w:cs="Arial"/>
                <w:sz w:val="24"/>
                <w:szCs w:val="24"/>
              </w:rPr>
              <w:t>68,5</w:t>
            </w:r>
          </w:p>
        </w:tc>
        <w:tc>
          <w:tcPr>
            <w:tcW w:w="0" w:type="auto"/>
          </w:tcPr>
          <w:p w:rsidR="00794B0A" w:rsidRPr="005F1AB9" w:rsidRDefault="00794B0A" w:rsidP="00794B0A">
            <w:pPr>
              <w:pStyle w:val="Paragraphedeliste"/>
              <w:numPr>
                <w:ilvl w:val="0"/>
                <w:numId w:val="2"/>
              </w:numPr>
              <w:rPr>
                <w:rFonts w:ascii="Arial" w:hAnsi="Arial" w:cs="Arial"/>
                <w:b/>
                <w:sz w:val="24"/>
                <w:szCs w:val="24"/>
              </w:rPr>
            </w:pPr>
            <w:r w:rsidRPr="005F1AB9">
              <w:rPr>
                <w:rFonts w:ascii="Arial" w:hAnsi="Arial" w:cs="Arial"/>
                <w:b/>
                <w:sz w:val="24"/>
                <w:szCs w:val="24"/>
              </w:rPr>
              <w:t>5,46</w:t>
            </w:r>
          </w:p>
        </w:tc>
      </w:tr>
      <w:tr w:rsidR="00794B0A" w:rsidRPr="004C43F8" w:rsidTr="00A6267B">
        <w:trPr>
          <w:jc w:val="center"/>
        </w:trPr>
        <w:tc>
          <w:tcPr>
            <w:tcW w:w="0" w:type="auto"/>
          </w:tcPr>
          <w:p w:rsidR="00794B0A" w:rsidRDefault="00794B0A" w:rsidP="00A6267B">
            <w:pPr>
              <w:rPr>
                <w:rFonts w:ascii="Arial" w:hAnsi="Arial" w:cs="Arial"/>
                <w:sz w:val="24"/>
                <w:szCs w:val="24"/>
              </w:rPr>
            </w:pPr>
            <w:r>
              <w:rPr>
                <w:rFonts w:ascii="Arial" w:hAnsi="Arial" w:cs="Arial"/>
                <w:sz w:val="24"/>
                <w:szCs w:val="24"/>
              </w:rPr>
              <w:t>Comprendre des phrases lues seul</w:t>
            </w:r>
          </w:p>
          <w:p w:rsidR="00794B0A" w:rsidRDefault="00794B0A" w:rsidP="00A6267B">
            <w:pPr>
              <w:rPr>
                <w:rFonts w:ascii="Arial" w:hAnsi="Arial" w:cs="Arial"/>
                <w:sz w:val="24"/>
                <w:szCs w:val="24"/>
              </w:rPr>
            </w:pPr>
          </w:p>
        </w:tc>
        <w:tc>
          <w:tcPr>
            <w:tcW w:w="0" w:type="auto"/>
          </w:tcPr>
          <w:p w:rsidR="00794B0A" w:rsidRDefault="00794B0A" w:rsidP="00A6267B">
            <w:pPr>
              <w:jc w:val="center"/>
              <w:rPr>
                <w:rFonts w:ascii="Arial" w:hAnsi="Arial" w:cs="Arial"/>
                <w:sz w:val="24"/>
                <w:szCs w:val="24"/>
              </w:rPr>
            </w:pPr>
            <w:r>
              <w:rPr>
                <w:rFonts w:ascii="Arial" w:hAnsi="Arial" w:cs="Arial"/>
                <w:sz w:val="24"/>
                <w:szCs w:val="24"/>
              </w:rPr>
              <w:t>82,88</w:t>
            </w:r>
          </w:p>
        </w:tc>
        <w:tc>
          <w:tcPr>
            <w:tcW w:w="0" w:type="auto"/>
          </w:tcPr>
          <w:p w:rsidR="00794B0A" w:rsidRDefault="00794B0A" w:rsidP="00A6267B">
            <w:pPr>
              <w:jc w:val="center"/>
              <w:rPr>
                <w:rFonts w:ascii="Arial" w:hAnsi="Arial" w:cs="Arial"/>
                <w:sz w:val="24"/>
                <w:szCs w:val="24"/>
              </w:rPr>
            </w:pPr>
            <w:r>
              <w:rPr>
                <w:rFonts w:ascii="Arial" w:hAnsi="Arial" w:cs="Arial"/>
                <w:sz w:val="24"/>
                <w:szCs w:val="24"/>
              </w:rPr>
              <w:t>80,3</w:t>
            </w:r>
          </w:p>
        </w:tc>
        <w:tc>
          <w:tcPr>
            <w:tcW w:w="0" w:type="auto"/>
          </w:tcPr>
          <w:p w:rsidR="00794B0A" w:rsidRPr="0002267A" w:rsidRDefault="00794B0A" w:rsidP="00794B0A">
            <w:pPr>
              <w:pStyle w:val="Paragraphedeliste"/>
              <w:numPr>
                <w:ilvl w:val="0"/>
                <w:numId w:val="2"/>
              </w:numPr>
              <w:jc w:val="center"/>
              <w:rPr>
                <w:rFonts w:ascii="Arial" w:hAnsi="Arial" w:cs="Arial"/>
                <w:b/>
                <w:sz w:val="24"/>
                <w:szCs w:val="24"/>
              </w:rPr>
            </w:pPr>
            <w:r>
              <w:rPr>
                <w:rFonts w:ascii="Arial" w:hAnsi="Arial" w:cs="Arial"/>
                <w:b/>
                <w:sz w:val="24"/>
                <w:szCs w:val="24"/>
              </w:rPr>
              <w:t>2,1</w:t>
            </w:r>
          </w:p>
        </w:tc>
        <w:tc>
          <w:tcPr>
            <w:tcW w:w="0" w:type="auto"/>
            <w:shd w:val="clear" w:color="auto" w:fill="D9D9D9" w:themeFill="background1" w:themeFillShade="D9"/>
          </w:tcPr>
          <w:p w:rsidR="00794B0A" w:rsidRDefault="00794B0A" w:rsidP="00A6267B">
            <w:pPr>
              <w:jc w:val="center"/>
              <w:rPr>
                <w:rFonts w:ascii="Arial" w:hAnsi="Arial" w:cs="Arial"/>
                <w:sz w:val="24"/>
                <w:szCs w:val="24"/>
              </w:rPr>
            </w:pPr>
          </w:p>
        </w:tc>
        <w:tc>
          <w:tcPr>
            <w:tcW w:w="0" w:type="auto"/>
          </w:tcPr>
          <w:p w:rsidR="00794B0A" w:rsidRDefault="00794B0A" w:rsidP="00A6267B">
            <w:pPr>
              <w:jc w:val="center"/>
              <w:rPr>
                <w:rFonts w:ascii="Arial" w:hAnsi="Arial" w:cs="Arial"/>
                <w:sz w:val="24"/>
                <w:szCs w:val="24"/>
              </w:rPr>
            </w:pPr>
            <w:r>
              <w:rPr>
                <w:rFonts w:ascii="Arial" w:hAnsi="Arial" w:cs="Arial"/>
                <w:sz w:val="24"/>
                <w:szCs w:val="24"/>
              </w:rPr>
              <w:t>82,52</w:t>
            </w:r>
          </w:p>
        </w:tc>
        <w:tc>
          <w:tcPr>
            <w:tcW w:w="0" w:type="auto"/>
          </w:tcPr>
          <w:p w:rsidR="00794B0A" w:rsidRDefault="00794B0A" w:rsidP="00A6267B">
            <w:pPr>
              <w:jc w:val="center"/>
              <w:rPr>
                <w:rFonts w:ascii="Arial" w:hAnsi="Arial" w:cs="Arial"/>
                <w:sz w:val="24"/>
                <w:szCs w:val="24"/>
              </w:rPr>
            </w:pPr>
            <w:r>
              <w:rPr>
                <w:rFonts w:ascii="Arial" w:hAnsi="Arial" w:cs="Arial"/>
                <w:sz w:val="24"/>
                <w:szCs w:val="24"/>
              </w:rPr>
              <w:t>80,6</w:t>
            </w:r>
          </w:p>
        </w:tc>
        <w:tc>
          <w:tcPr>
            <w:tcW w:w="0" w:type="auto"/>
          </w:tcPr>
          <w:p w:rsidR="00794B0A" w:rsidRPr="005F1AB9" w:rsidRDefault="00794B0A" w:rsidP="00794B0A">
            <w:pPr>
              <w:pStyle w:val="Paragraphedeliste"/>
              <w:numPr>
                <w:ilvl w:val="0"/>
                <w:numId w:val="2"/>
              </w:numPr>
              <w:jc w:val="center"/>
              <w:rPr>
                <w:rFonts w:ascii="Arial" w:hAnsi="Arial" w:cs="Arial"/>
                <w:b/>
                <w:sz w:val="24"/>
                <w:szCs w:val="24"/>
              </w:rPr>
            </w:pPr>
            <w:r w:rsidRPr="005F1AB9">
              <w:rPr>
                <w:rFonts w:ascii="Arial" w:hAnsi="Arial" w:cs="Arial"/>
                <w:b/>
                <w:sz w:val="24"/>
                <w:szCs w:val="24"/>
              </w:rPr>
              <w:t>1,9</w:t>
            </w:r>
          </w:p>
        </w:tc>
      </w:tr>
      <w:tr w:rsidR="00794B0A" w:rsidRPr="004C43F8" w:rsidTr="00A6267B">
        <w:trPr>
          <w:jc w:val="center"/>
        </w:trPr>
        <w:tc>
          <w:tcPr>
            <w:tcW w:w="0" w:type="auto"/>
          </w:tcPr>
          <w:p w:rsidR="00794B0A" w:rsidRDefault="00794B0A" w:rsidP="00A6267B">
            <w:pPr>
              <w:rPr>
                <w:rFonts w:ascii="Arial" w:hAnsi="Arial" w:cs="Arial"/>
                <w:sz w:val="24"/>
                <w:szCs w:val="24"/>
              </w:rPr>
            </w:pPr>
            <w:r>
              <w:rPr>
                <w:rFonts w:ascii="Arial" w:hAnsi="Arial" w:cs="Arial"/>
                <w:sz w:val="24"/>
                <w:szCs w:val="24"/>
              </w:rPr>
              <w:t>Comprendre un texte lu seul</w:t>
            </w:r>
          </w:p>
          <w:p w:rsidR="00794B0A" w:rsidRDefault="00794B0A" w:rsidP="00A6267B">
            <w:pPr>
              <w:rPr>
                <w:rFonts w:ascii="Arial" w:hAnsi="Arial" w:cs="Arial"/>
                <w:sz w:val="24"/>
                <w:szCs w:val="24"/>
              </w:rPr>
            </w:pPr>
          </w:p>
        </w:tc>
        <w:tc>
          <w:tcPr>
            <w:tcW w:w="0" w:type="auto"/>
          </w:tcPr>
          <w:p w:rsidR="00794B0A" w:rsidRDefault="00794B0A" w:rsidP="00A6267B">
            <w:pPr>
              <w:jc w:val="center"/>
              <w:rPr>
                <w:rFonts w:ascii="Arial" w:hAnsi="Arial" w:cs="Arial"/>
                <w:sz w:val="24"/>
                <w:szCs w:val="24"/>
              </w:rPr>
            </w:pPr>
            <w:r>
              <w:rPr>
                <w:rFonts w:ascii="Arial" w:hAnsi="Arial" w:cs="Arial"/>
                <w:sz w:val="24"/>
                <w:szCs w:val="24"/>
              </w:rPr>
              <w:t>84,61</w:t>
            </w:r>
          </w:p>
        </w:tc>
        <w:tc>
          <w:tcPr>
            <w:tcW w:w="0" w:type="auto"/>
          </w:tcPr>
          <w:p w:rsidR="00794B0A" w:rsidRDefault="00794B0A" w:rsidP="00A6267B">
            <w:pPr>
              <w:jc w:val="center"/>
              <w:rPr>
                <w:rFonts w:ascii="Arial" w:hAnsi="Arial" w:cs="Arial"/>
                <w:sz w:val="24"/>
                <w:szCs w:val="24"/>
              </w:rPr>
            </w:pPr>
            <w:r>
              <w:rPr>
                <w:rFonts w:ascii="Arial" w:hAnsi="Arial" w:cs="Arial"/>
                <w:sz w:val="24"/>
                <w:szCs w:val="24"/>
              </w:rPr>
              <w:t>81,8</w:t>
            </w:r>
          </w:p>
        </w:tc>
        <w:tc>
          <w:tcPr>
            <w:tcW w:w="0" w:type="auto"/>
          </w:tcPr>
          <w:p w:rsidR="00794B0A" w:rsidRPr="0002267A" w:rsidRDefault="00794B0A" w:rsidP="00794B0A">
            <w:pPr>
              <w:pStyle w:val="Paragraphedeliste"/>
              <w:numPr>
                <w:ilvl w:val="0"/>
                <w:numId w:val="2"/>
              </w:numPr>
              <w:jc w:val="center"/>
              <w:rPr>
                <w:rFonts w:ascii="Arial" w:hAnsi="Arial" w:cs="Arial"/>
                <w:b/>
                <w:sz w:val="24"/>
                <w:szCs w:val="24"/>
              </w:rPr>
            </w:pPr>
            <w:r>
              <w:rPr>
                <w:rFonts w:ascii="Arial" w:hAnsi="Arial" w:cs="Arial"/>
                <w:b/>
                <w:sz w:val="24"/>
                <w:szCs w:val="24"/>
              </w:rPr>
              <w:t>2,8</w:t>
            </w:r>
          </w:p>
        </w:tc>
        <w:tc>
          <w:tcPr>
            <w:tcW w:w="0" w:type="auto"/>
            <w:shd w:val="clear" w:color="auto" w:fill="D9D9D9" w:themeFill="background1" w:themeFillShade="D9"/>
          </w:tcPr>
          <w:p w:rsidR="00794B0A" w:rsidRDefault="00794B0A" w:rsidP="00A6267B">
            <w:pPr>
              <w:jc w:val="center"/>
              <w:rPr>
                <w:rFonts w:ascii="Arial" w:hAnsi="Arial" w:cs="Arial"/>
                <w:sz w:val="24"/>
                <w:szCs w:val="24"/>
              </w:rPr>
            </w:pPr>
          </w:p>
        </w:tc>
        <w:tc>
          <w:tcPr>
            <w:tcW w:w="0" w:type="auto"/>
          </w:tcPr>
          <w:p w:rsidR="00794B0A" w:rsidRDefault="00794B0A" w:rsidP="00A6267B">
            <w:pPr>
              <w:jc w:val="center"/>
              <w:rPr>
                <w:rFonts w:ascii="Arial" w:hAnsi="Arial" w:cs="Arial"/>
                <w:sz w:val="24"/>
                <w:szCs w:val="24"/>
              </w:rPr>
            </w:pPr>
            <w:r>
              <w:rPr>
                <w:rFonts w:ascii="Arial" w:hAnsi="Arial" w:cs="Arial"/>
                <w:sz w:val="24"/>
                <w:szCs w:val="24"/>
              </w:rPr>
              <w:t>85,54</w:t>
            </w:r>
          </w:p>
        </w:tc>
        <w:tc>
          <w:tcPr>
            <w:tcW w:w="0" w:type="auto"/>
          </w:tcPr>
          <w:p w:rsidR="00794B0A" w:rsidRDefault="00794B0A" w:rsidP="00A6267B">
            <w:pPr>
              <w:jc w:val="center"/>
              <w:rPr>
                <w:rFonts w:ascii="Arial" w:hAnsi="Arial" w:cs="Arial"/>
                <w:sz w:val="24"/>
                <w:szCs w:val="24"/>
              </w:rPr>
            </w:pPr>
            <w:r>
              <w:rPr>
                <w:rFonts w:ascii="Arial" w:hAnsi="Arial" w:cs="Arial"/>
                <w:sz w:val="24"/>
                <w:szCs w:val="24"/>
              </w:rPr>
              <w:t>82,5</w:t>
            </w:r>
          </w:p>
        </w:tc>
        <w:tc>
          <w:tcPr>
            <w:tcW w:w="0" w:type="auto"/>
          </w:tcPr>
          <w:p w:rsidR="00794B0A" w:rsidRPr="005F1AB9" w:rsidRDefault="00794B0A" w:rsidP="00794B0A">
            <w:pPr>
              <w:pStyle w:val="Paragraphedeliste"/>
              <w:numPr>
                <w:ilvl w:val="0"/>
                <w:numId w:val="2"/>
              </w:numPr>
              <w:jc w:val="center"/>
              <w:rPr>
                <w:rFonts w:ascii="Arial" w:hAnsi="Arial" w:cs="Arial"/>
                <w:b/>
                <w:sz w:val="24"/>
                <w:szCs w:val="24"/>
              </w:rPr>
            </w:pPr>
            <w:r w:rsidRPr="005F1AB9">
              <w:rPr>
                <w:rFonts w:ascii="Arial" w:hAnsi="Arial" w:cs="Arial"/>
                <w:b/>
                <w:sz w:val="24"/>
                <w:szCs w:val="24"/>
              </w:rPr>
              <w:t>3</w:t>
            </w:r>
          </w:p>
        </w:tc>
      </w:tr>
      <w:tr w:rsidR="00794B0A" w:rsidRPr="004C43F8" w:rsidTr="00A6267B">
        <w:trPr>
          <w:jc w:val="center"/>
        </w:trPr>
        <w:tc>
          <w:tcPr>
            <w:tcW w:w="0" w:type="auto"/>
          </w:tcPr>
          <w:p w:rsidR="00794B0A" w:rsidRPr="004C43F8" w:rsidRDefault="00794B0A" w:rsidP="00A6267B">
            <w:pPr>
              <w:rPr>
                <w:rFonts w:ascii="Arial" w:hAnsi="Arial" w:cs="Arial"/>
                <w:sz w:val="24"/>
                <w:szCs w:val="24"/>
              </w:rPr>
            </w:pPr>
            <w:r>
              <w:rPr>
                <w:rFonts w:ascii="Arial" w:hAnsi="Arial" w:cs="Arial"/>
                <w:sz w:val="24"/>
                <w:szCs w:val="24"/>
              </w:rPr>
              <w:t xml:space="preserve">Lire à voix haute des </w:t>
            </w:r>
            <w:r w:rsidRPr="004C43F8">
              <w:rPr>
                <w:rFonts w:ascii="Arial" w:hAnsi="Arial" w:cs="Arial"/>
                <w:sz w:val="24"/>
                <w:szCs w:val="24"/>
              </w:rPr>
              <w:t>mots</w:t>
            </w:r>
          </w:p>
          <w:p w:rsidR="00794B0A" w:rsidRPr="004C43F8" w:rsidRDefault="00794B0A" w:rsidP="00A6267B">
            <w:pPr>
              <w:rPr>
                <w:rFonts w:ascii="Arial" w:hAnsi="Arial" w:cs="Arial"/>
                <w:sz w:val="24"/>
                <w:szCs w:val="24"/>
              </w:rPr>
            </w:pPr>
          </w:p>
        </w:tc>
        <w:tc>
          <w:tcPr>
            <w:tcW w:w="0" w:type="auto"/>
          </w:tcPr>
          <w:p w:rsidR="00794B0A" w:rsidRPr="004C43F8" w:rsidRDefault="00794B0A" w:rsidP="00A6267B">
            <w:pPr>
              <w:jc w:val="center"/>
              <w:rPr>
                <w:rFonts w:ascii="Arial" w:hAnsi="Arial" w:cs="Arial"/>
                <w:sz w:val="24"/>
                <w:szCs w:val="24"/>
              </w:rPr>
            </w:pPr>
            <w:r>
              <w:rPr>
                <w:rFonts w:ascii="Arial" w:hAnsi="Arial" w:cs="Arial"/>
                <w:sz w:val="24"/>
                <w:szCs w:val="24"/>
              </w:rPr>
              <w:t>72,6</w:t>
            </w:r>
          </w:p>
        </w:tc>
        <w:tc>
          <w:tcPr>
            <w:tcW w:w="0" w:type="auto"/>
          </w:tcPr>
          <w:p w:rsidR="00794B0A" w:rsidRPr="002101F6" w:rsidRDefault="00794B0A" w:rsidP="00A6267B">
            <w:pPr>
              <w:jc w:val="center"/>
              <w:rPr>
                <w:rFonts w:ascii="Arial" w:hAnsi="Arial" w:cs="Arial"/>
                <w:sz w:val="24"/>
                <w:szCs w:val="24"/>
              </w:rPr>
            </w:pPr>
            <w:r>
              <w:rPr>
                <w:rFonts w:ascii="Arial" w:hAnsi="Arial" w:cs="Arial"/>
                <w:sz w:val="24"/>
                <w:szCs w:val="24"/>
              </w:rPr>
              <w:t>68,3</w:t>
            </w:r>
          </w:p>
        </w:tc>
        <w:tc>
          <w:tcPr>
            <w:tcW w:w="0" w:type="auto"/>
          </w:tcPr>
          <w:p w:rsidR="00794B0A" w:rsidRPr="0002267A" w:rsidRDefault="00794B0A" w:rsidP="00794B0A">
            <w:pPr>
              <w:pStyle w:val="Paragraphedeliste"/>
              <w:numPr>
                <w:ilvl w:val="0"/>
                <w:numId w:val="2"/>
              </w:numPr>
              <w:jc w:val="center"/>
              <w:rPr>
                <w:rFonts w:ascii="Arial" w:hAnsi="Arial" w:cs="Arial"/>
                <w:b/>
                <w:sz w:val="24"/>
                <w:szCs w:val="24"/>
              </w:rPr>
            </w:pPr>
            <w:r w:rsidRPr="0002267A">
              <w:rPr>
                <w:rFonts w:ascii="Arial" w:hAnsi="Arial" w:cs="Arial"/>
                <w:b/>
                <w:sz w:val="24"/>
                <w:szCs w:val="24"/>
              </w:rPr>
              <w:t>4,3</w:t>
            </w:r>
          </w:p>
        </w:tc>
        <w:tc>
          <w:tcPr>
            <w:tcW w:w="0" w:type="auto"/>
            <w:shd w:val="clear" w:color="auto" w:fill="D9D9D9" w:themeFill="background1" w:themeFillShade="D9"/>
          </w:tcPr>
          <w:p w:rsidR="00794B0A" w:rsidRDefault="00794B0A" w:rsidP="00A6267B">
            <w:pPr>
              <w:jc w:val="center"/>
              <w:rPr>
                <w:rFonts w:ascii="Arial" w:hAnsi="Arial" w:cs="Arial"/>
                <w:sz w:val="24"/>
                <w:szCs w:val="24"/>
              </w:rPr>
            </w:pPr>
          </w:p>
        </w:tc>
        <w:tc>
          <w:tcPr>
            <w:tcW w:w="0" w:type="auto"/>
          </w:tcPr>
          <w:p w:rsidR="00794B0A" w:rsidRPr="004C43F8" w:rsidRDefault="00794B0A" w:rsidP="00A6267B">
            <w:pPr>
              <w:jc w:val="center"/>
              <w:rPr>
                <w:rFonts w:ascii="Arial" w:hAnsi="Arial" w:cs="Arial"/>
                <w:sz w:val="24"/>
                <w:szCs w:val="24"/>
              </w:rPr>
            </w:pPr>
            <w:r>
              <w:rPr>
                <w:rFonts w:ascii="Arial" w:hAnsi="Arial" w:cs="Arial"/>
                <w:sz w:val="24"/>
                <w:szCs w:val="24"/>
              </w:rPr>
              <w:t>68,04</w:t>
            </w:r>
          </w:p>
        </w:tc>
        <w:tc>
          <w:tcPr>
            <w:tcW w:w="0" w:type="auto"/>
          </w:tcPr>
          <w:p w:rsidR="00794B0A" w:rsidRPr="004C43F8" w:rsidRDefault="00794B0A" w:rsidP="00A6267B">
            <w:pPr>
              <w:jc w:val="center"/>
              <w:rPr>
                <w:rFonts w:ascii="Arial" w:hAnsi="Arial" w:cs="Arial"/>
                <w:sz w:val="24"/>
                <w:szCs w:val="24"/>
              </w:rPr>
            </w:pPr>
            <w:r>
              <w:rPr>
                <w:rFonts w:ascii="Arial" w:hAnsi="Arial" w:cs="Arial"/>
                <w:sz w:val="24"/>
                <w:szCs w:val="24"/>
              </w:rPr>
              <w:t>71</w:t>
            </w:r>
          </w:p>
        </w:tc>
        <w:tc>
          <w:tcPr>
            <w:tcW w:w="0" w:type="auto"/>
          </w:tcPr>
          <w:p w:rsidR="00794B0A" w:rsidRPr="00080EC9" w:rsidRDefault="00794B0A" w:rsidP="00A6267B">
            <w:pPr>
              <w:jc w:val="center"/>
              <w:rPr>
                <w:rFonts w:ascii="Arial" w:hAnsi="Arial" w:cs="Arial"/>
                <w:b/>
                <w:sz w:val="24"/>
                <w:szCs w:val="24"/>
                <w:highlight w:val="yellow"/>
              </w:rPr>
            </w:pPr>
            <w:r w:rsidRPr="00080EC9">
              <w:rPr>
                <w:rFonts w:ascii="Arial" w:hAnsi="Arial" w:cs="Arial"/>
                <w:b/>
                <w:sz w:val="24"/>
                <w:szCs w:val="24"/>
                <w:highlight w:val="yellow"/>
              </w:rPr>
              <w:t>+ 3</w:t>
            </w:r>
          </w:p>
        </w:tc>
      </w:tr>
      <w:tr w:rsidR="00794B0A" w:rsidRPr="004C43F8" w:rsidTr="00A6267B">
        <w:tblPrEx>
          <w:jc w:val="left"/>
        </w:tblPrEx>
        <w:tc>
          <w:tcPr>
            <w:tcW w:w="0" w:type="auto"/>
          </w:tcPr>
          <w:p w:rsidR="00794B0A" w:rsidRPr="004C43F8" w:rsidRDefault="00794B0A" w:rsidP="00A6267B">
            <w:pPr>
              <w:rPr>
                <w:rFonts w:ascii="Arial" w:hAnsi="Arial" w:cs="Arial"/>
                <w:sz w:val="24"/>
                <w:szCs w:val="24"/>
              </w:rPr>
            </w:pPr>
            <w:r>
              <w:rPr>
                <w:rFonts w:ascii="Arial" w:hAnsi="Arial" w:cs="Arial"/>
                <w:sz w:val="24"/>
                <w:szCs w:val="24"/>
              </w:rPr>
              <w:t>Lire à voix haute un</w:t>
            </w:r>
            <w:r w:rsidRPr="004C43F8">
              <w:rPr>
                <w:rFonts w:ascii="Arial" w:hAnsi="Arial" w:cs="Arial"/>
                <w:sz w:val="24"/>
                <w:szCs w:val="24"/>
              </w:rPr>
              <w:t xml:space="preserve"> texte</w:t>
            </w:r>
          </w:p>
          <w:p w:rsidR="00794B0A" w:rsidRPr="004C43F8" w:rsidRDefault="00794B0A" w:rsidP="00A6267B">
            <w:pPr>
              <w:rPr>
                <w:rFonts w:ascii="Arial" w:hAnsi="Arial" w:cs="Arial"/>
                <w:sz w:val="24"/>
                <w:szCs w:val="24"/>
              </w:rPr>
            </w:pPr>
          </w:p>
        </w:tc>
        <w:tc>
          <w:tcPr>
            <w:tcW w:w="0" w:type="auto"/>
          </w:tcPr>
          <w:p w:rsidR="00794B0A" w:rsidRPr="004C43F8" w:rsidRDefault="00794B0A" w:rsidP="00A6267B">
            <w:pPr>
              <w:jc w:val="center"/>
              <w:rPr>
                <w:rFonts w:ascii="Arial" w:hAnsi="Arial" w:cs="Arial"/>
                <w:sz w:val="24"/>
                <w:szCs w:val="24"/>
              </w:rPr>
            </w:pPr>
            <w:r>
              <w:rPr>
                <w:rFonts w:ascii="Arial" w:hAnsi="Arial" w:cs="Arial"/>
                <w:sz w:val="24"/>
                <w:szCs w:val="24"/>
              </w:rPr>
              <w:t>71,43</w:t>
            </w:r>
          </w:p>
        </w:tc>
        <w:tc>
          <w:tcPr>
            <w:tcW w:w="0" w:type="auto"/>
          </w:tcPr>
          <w:p w:rsidR="00794B0A" w:rsidRPr="002101F6" w:rsidRDefault="00794B0A" w:rsidP="00A6267B">
            <w:pPr>
              <w:jc w:val="center"/>
              <w:rPr>
                <w:rFonts w:ascii="Arial" w:hAnsi="Arial" w:cs="Arial"/>
                <w:sz w:val="24"/>
                <w:szCs w:val="24"/>
              </w:rPr>
            </w:pPr>
            <w:r>
              <w:rPr>
                <w:rFonts w:ascii="Arial" w:hAnsi="Arial" w:cs="Arial"/>
                <w:sz w:val="24"/>
                <w:szCs w:val="24"/>
              </w:rPr>
              <w:t>66,6</w:t>
            </w:r>
          </w:p>
        </w:tc>
        <w:tc>
          <w:tcPr>
            <w:tcW w:w="0" w:type="auto"/>
          </w:tcPr>
          <w:p w:rsidR="00794B0A" w:rsidRPr="0002267A" w:rsidRDefault="00794B0A" w:rsidP="00794B0A">
            <w:pPr>
              <w:pStyle w:val="Paragraphedeliste"/>
              <w:numPr>
                <w:ilvl w:val="0"/>
                <w:numId w:val="2"/>
              </w:numPr>
              <w:jc w:val="center"/>
              <w:rPr>
                <w:rFonts w:ascii="Arial" w:hAnsi="Arial" w:cs="Arial"/>
                <w:b/>
                <w:sz w:val="24"/>
                <w:szCs w:val="24"/>
              </w:rPr>
            </w:pPr>
            <w:r w:rsidRPr="0002267A">
              <w:rPr>
                <w:rFonts w:ascii="Arial" w:hAnsi="Arial" w:cs="Arial"/>
                <w:b/>
                <w:sz w:val="24"/>
                <w:szCs w:val="24"/>
              </w:rPr>
              <w:t>4,8</w:t>
            </w:r>
          </w:p>
        </w:tc>
        <w:tc>
          <w:tcPr>
            <w:tcW w:w="0" w:type="auto"/>
            <w:shd w:val="clear" w:color="auto" w:fill="D9D9D9" w:themeFill="background1" w:themeFillShade="D9"/>
          </w:tcPr>
          <w:p w:rsidR="00794B0A" w:rsidRDefault="00794B0A" w:rsidP="00A6267B">
            <w:pPr>
              <w:jc w:val="center"/>
              <w:rPr>
                <w:rFonts w:ascii="Arial" w:hAnsi="Arial" w:cs="Arial"/>
                <w:sz w:val="24"/>
                <w:szCs w:val="24"/>
              </w:rPr>
            </w:pPr>
          </w:p>
        </w:tc>
        <w:tc>
          <w:tcPr>
            <w:tcW w:w="0" w:type="auto"/>
          </w:tcPr>
          <w:p w:rsidR="00794B0A" w:rsidRPr="004C43F8" w:rsidRDefault="00794B0A" w:rsidP="00A6267B">
            <w:pPr>
              <w:jc w:val="center"/>
              <w:rPr>
                <w:rFonts w:ascii="Arial" w:hAnsi="Arial" w:cs="Arial"/>
                <w:sz w:val="24"/>
                <w:szCs w:val="24"/>
              </w:rPr>
            </w:pPr>
            <w:r>
              <w:rPr>
                <w:rFonts w:ascii="Arial" w:hAnsi="Arial" w:cs="Arial"/>
                <w:sz w:val="24"/>
                <w:szCs w:val="24"/>
              </w:rPr>
              <w:t>64,63</w:t>
            </w:r>
          </w:p>
        </w:tc>
        <w:tc>
          <w:tcPr>
            <w:tcW w:w="0" w:type="auto"/>
          </w:tcPr>
          <w:p w:rsidR="00794B0A" w:rsidRPr="004C43F8" w:rsidRDefault="00794B0A" w:rsidP="00A6267B">
            <w:pPr>
              <w:jc w:val="center"/>
              <w:rPr>
                <w:rFonts w:ascii="Arial" w:hAnsi="Arial" w:cs="Arial"/>
                <w:sz w:val="24"/>
                <w:szCs w:val="24"/>
              </w:rPr>
            </w:pPr>
            <w:r>
              <w:rPr>
                <w:rFonts w:ascii="Arial" w:hAnsi="Arial" w:cs="Arial"/>
                <w:sz w:val="24"/>
                <w:szCs w:val="24"/>
              </w:rPr>
              <w:t>68,8</w:t>
            </w:r>
          </w:p>
        </w:tc>
        <w:tc>
          <w:tcPr>
            <w:tcW w:w="0" w:type="auto"/>
          </w:tcPr>
          <w:p w:rsidR="00794B0A" w:rsidRPr="00080EC9" w:rsidRDefault="00794B0A" w:rsidP="00A6267B">
            <w:pPr>
              <w:jc w:val="center"/>
              <w:rPr>
                <w:rFonts w:ascii="Arial" w:hAnsi="Arial" w:cs="Arial"/>
                <w:b/>
                <w:sz w:val="24"/>
                <w:szCs w:val="24"/>
                <w:highlight w:val="yellow"/>
              </w:rPr>
            </w:pPr>
            <w:r w:rsidRPr="00080EC9">
              <w:rPr>
                <w:rFonts w:ascii="Arial" w:hAnsi="Arial" w:cs="Arial"/>
                <w:b/>
                <w:sz w:val="24"/>
                <w:szCs w:val="24"/>
                <w:highlight w:val="yellow"/>
              </w:rPr>
              <w:t>+ 4,2</w:t>
            </w:r>
          </w:p>
        </w:tc>
      </w:tr>
      <w:tr w:rsidR="00794B0A" w:rsidRPr="004C43F8" w:rsidTr="00A6267B">
        <w:trPr>
          <w:jc w:val="center"/>
        </w:trPr>
        <w:tc>
          <w:tcPr>
            <w:tcW w:w="0" w:type="auto"/>
            <w:gridSpan w:val="8"/>
            <w:shd w:val="clear" w:color="auto" w:fill="D9D9D9" w:themeFill="background1" w:themeFillShade="D9"/>
          </w:tcPr>
          <w:p w:rsidR="00794B0A" w:rsidRDefault="00794B0A" w:rsidP="00A6267B">
            <w:pPr>
              <w:pStyle w:val="Paragraphedeliste"/>
              <w:jc w:val="center"/>
              <w:rPr>
                <w:rFonts w:ascii="Arial" w:hAnsi="Arial" w:cs="Arial"/>
                <w:b/>
                <w:sz w:val="24"/>
                <w:szCs w:val="24"/>
              </w:rPr>
            </w:pPr>
          </w:p>
          <w:p w:rsidR="00794B0A" w:rsidRDefault="00794B0A" w:rsidP="00A6267B">
            <w:pPr>
              <w:pStyle w:val="Paragraphedeliste"/>
              <w:jc w:val="center"/>
              <w:rPr>
                <w:rFonts w:ascii="Arial" w:hAnsi="Arial" w:cs="Arial"/>
                <w:b/>
                <w:sz w:val="24"/>
                <w:szCs w:val="24"/>
              </w:rPr>
            </w:pPr>
            <w:r>
              <w:rPr>
                <w:rFonts w:ascii="Arial" w:hAnsi="Arial" w:cs="Arial"/>
                <w:b/>
                <w:sz w:val="24"/>
                <w:szCs w:val="24"/>
              </w:rPr>
              <w:t>MATHEMATIQUES</w:t>
            </w:r>
          </w:p>
          <w:p w:rsidR="00794B0A" w:rsidRPr="00A347F7" w:rsidRDefault="00794B0A" w:rsidP="00A6267B">
            <w:pPr>
              <w:pStyle w:val="Paragraphedeliste"/>
              <w:jc w:val="center"/>
              <w:rPr>
                <w:rFonts w:ascii="Arial" w:hAnsi="Arial" w:cs="Arial"/>
                <w:b/>
                <w:sz w:val="24"/>
                <w:szCs w:val="24"/>
              </w:rPr>
            </w:pPr>
          </w:p>
        </w:tc>
      </w:tr>
      <w:tr w:rsidR="00794B0A" w:rsidRPr="004C43F8" w:rsidTr="00A6267B">
        <w:trPr>
          <w:jc w:val="center"/>
        </w:trPr>
        <w:tc>
          <w:tcPr>
            <w:tcW w:w="0" w:type="auto"/>
          </w:tcPr>
          <w:p w:rsidR="00794B0A" w:rsidRDefault="00794B0A" w:rsidP="00A6267B">
            <w:pPr>
              <w:rPr>
                <w:rFonts w:ascii="Arial" w:hAnsi="Arial" w:cs="Arial"/>
                <w:sz w:val="24"/>
                <w:szCs w:val="24"/>
              </w:rPr>
            </w:pPr>
            <w:r>
              <w:rPr>
                <w:rFonts w:ascii="Arial" w:hAnsi="Arial" w:cs="Arial"/>
                <w:sz w:val="24"/>
                <w:szCs w:val="24"/>
              </w:rPr>
              <w:t>Reproduire un assemblage</w:t>
            </w:r>
          </w:p>
          <w:p w:rsidR="00794B0A" w:rsidRDefault="00794B0A" w:rsidP="00A6267B">
            <w:pPr>
              <w:rPr>
                <w:rFonts w:ascii="Arial" w:hAnsi="Arial" w:cs="Arial"/>
                <w:sz w:val="24"/>
                <w:szCs w:val="24"/>
              </w:rPr>
            </w:pPr>
          </w:p>
        </w:tc>
        <w:tc>
          <w:tcPr>
            <w:tcW w:w="0" w:type="auto"/>
          </w:tcPr>
          <w:p w:rsidR="00794B0A" w:rsidRDefault="00794B0A" w:rsidP="00A6267B">
            <w:pPr>
              <w:jc w:val="center"/>
              <w:rPr>
                <w:rFonts w:ascii="Arial" w:hAnsi="Arial" w:cs="Arial"/>
                <w:sz w:val="24"/>
                <w:szCs w:val="24"/>
              </w:rPr>
            </w:pPr>
            <w:r>
              <w:rPr>
                <w:rFonts w:ascii="Arial" w:hAnsi="Arial" w:cs="Arial"/>
                <w:sz w:val="24"/>
                <w:szCs w:val="24"/>
              </w:rPr>
              <w:t>80,35</w:t>
            </w:r>
          </w:p>
        </w:tc>
        <w:tc>
          <w:tcPr>
            <w:tcW w:w="0" w:type="auto"/>
          </w:tcPr>
          <w:p w:rsidR="00794B0A" w:rsidRDefault="00794B0A" w:rsidP="00A6267B">
            <w:pPr>
              <w:jc w:val="center"/>
              <w:rPr>
                <w:rFonts w:ascii="Arial" w:hAnsi="Arial" w:cs="Arial"/>
                <w:sz w:val="24"/>
                <w:szCs w:val="24"/>
              </w:rPr>
            </w:pPr>
            <w:r>
              <w:rPr>
                <w:rFonts w:ascii="Arial" w:hAnsi="Arial" w:cs="Arial"/>
                <w:sz w:val="24"/>
                <w:szCs w:val="24"/>
              </w:rPr>
              <w:t>82,7</w:t>
            </w:r>
          </w:p>
        </w:tc>
        <w:tc>
          <w:tcPr>
            <w:tcW w:w="0" w:type="auto"/>
          </w:tcPr>
          <w:p w:rsidR="00794B0A" w:rsidRDefault="00794B0A" w:rsidP="00A6267B">
            <w:pPr>
              <w:jc w:val="center"/>
              <w:rPr>
                <w:rFonts w:ascii="Arial" w:hAnsi="Arial" w:cs="Arial"/>
                <w:b/>
                <w:sz w:val="24"/>
                <w:szCs w:val="24"/>
              </w:rPr>
            </w:pPr>
            <w:r>
              <w:rPr>
                <w:rFonts w:ascii="Arial" w:hAnsi="Arial" w:cs="Arial"/>
                <w:b/>
                <w:sz w:val="24"/>
                <w:szCs w:val="24"/>
              </w:rPr>
              <w:t>+ 2,35</w:t>
            </w:r>
          </w:p>
        </w:tc>
        <w:tc>
          <w:tcPr>
            <w:tcW w:w="0" w:type="auto"/>
            <w:shd w:val="clear" w:color="auto" w:fill="D9D9D9" w:themeFill="background1" w:themeFillShade="D9"/>
          </w:tcPr>
          <w:p w:rsidR="00794B0A" w:rsidRDefault="00794B0A" w:rsidP="00A6267B">
            <w:pPr>
              <w:jc w:val="center"/>
              <w:rPr>
                <w:rFonts w:ascii="Arial" w:hAnsi="Arial" w:cs="Arial"/>
                <w:sz w:val="24"/>
                <w:szCs w:val="24"/>
              </w:rPr>
            </w:pPr>
          </w:p>
        </w:tc>
        <w:tc>
          <w:tcPr>
            <w:tcW w:w="0" w:type="auto"/>
          </w:tcPr>
          <w:p w:rsidR="00794B0A" w:rsidRDefault="00794B0A" w:rsidP="00A6267B">
            <w:pPr>
              <w:jc w:val="center"/>
              <w:rPr>
                <w:rFonts w:ascii="Arial" w:hAnsi="Arial" w:cs="Arial"/>
                <w:sz w:val="24"/>
                <w:szCs w:val="24"/>
              </w:rPr>
            </w:pPr>
            <w:r>
              <w:rPr>
                <w:rFonts w:ascii="Arial" w:hAnsi="Arial" w:cs="Arial"/>
                <w:sz w:val="24"/>
                <w:szCs w:val="24"/>
              </w:rPr>
              <w:t>81,14</w:t>
            </w:r>
          </w:p>
        </w:tc>
        <w:tc>
          <w:tcPr>
            <w:tcW w:w="0" w:type="auto"/>
          </w:tcPr>
          <w:p w:rsidR="00794B0A" w:rsidRDefault="00794B0A" w:rsidP="00A6267B">
            <w:pPr>
              <w:jc w:val="center"/>
              <w:rPr>
                <w:rFonts w:ascii="Arial" w:hAnsi="Arial" w:cs="Arial"/>
                <w:sz w:val="24"/>
                <w:szCs w:val="24"/>
              </w:rPr>
            </w:pPr>
            <w:r>
              <w:rPr>
                <w:rFonts w:ascii="Arial" w:hAnsi="Arial" w:cs="Arial"/>
                <w:sz w:val="24"/>
                <w:szCs w:val="24"/>
              </w:rPr>
              <w:t>83,3</w:t>
            </w:r>
          </w:p>
        </w:tc>
        <w:tc>
          <w:tcPr>
            <w:tcW w:w="0" w:type="auto"/>
          </w:tcPr>
          <w:p w:rsidR="00794B0A" w:rsidRDefault="00794B0A" w:rsidP="00A6267B">
            <w:pPr>
              <w:jc w:val="center"/>
              <w:rPr>
                <w:rFonts w:ascii="Arial" w:hAnsi="Arial" w:cs="Arial"/>
                <w:b/>
                <w:sz w:val="24"/>
                <w:szCs w:val="24"/>
              </w:rPr>
            </w:pPr>
            <w:r>
              <w:rPr>
                <w:rFonts w:ascii="Arial" w:hAnsi="Arial" w:cs="Arial"/>
                <w:b/>
                <w:sz w:val="24"/>
                <w:szCs w:val="24"/>
              </w:rPr>
              <w:t>+ 2,2</w:t>
            </w:r>
          </w:p>
        </w:tc>
      </w:tr>
      <w:tr w:rsidR="00794B0A" w:rsidRPr="004C43F8" w:rsidTr="00A6267B">
        <w:trPr>
          <w:jc w:val="center"/>
        </w:trPr>
        <w:tc>
          <w:tcPr>
            <w:tcW w:w="0" w:type="auto"/>
          </w:tcPr>
          <w:p w:rsidR="00794B0A" w:rsidRDefault="00794B0A" w:rsidP="00A6267B">
            <w:pPr>
              <w:rPr>
                <w:rFonts w:ascii="Arial" w:hAnsi="Arial" w:cs="Arial"/>
                <w:sz w:val="24"/>
                <w:szCs w:val="24"/>
              </w:rPr>
            </w:pPr>
            <w:r>
              <w:rPr>
                <w:rFonts w:ascii="Arial" w:hAnsi="Arial" w:cs="Arial"/>
                <w:sz w:val="24"/>
                <w:szCs w:val="24"/>
              </w:rPr>
              <w:t>Associer un nombre à une position</w:t>
            </w:r>
          </w:p>
          <w:p w:rsidR="00794B0A" w:rsidRDefault="00794B0A" w:rsidP="00A6267B">
            <w:pPr>
              <w:rPr>
                <w:rFonts w:ascii="Arial" w:hAnsi="Arial" w:cs="Arial"/>
                <w:sz w:val="24"/>
                <w:szCs w:val="24"/>
              </w:rPr>
            </w:pPr>
          </w:p>
        </w:tc>
        <w:tc>
          <w:tcPr>
            <w:tcW w:w="0" w:type="auto"/>
          </w:tcPr>
          <w:p w:rsidR="00794B0A" w:rsidRDefault="00794B0A" w:rsidP="00A6267B">
            <w:pPr>
              <w:jc w:val="center"/>
              <w:rPr>
                <w:rFonts w:ascii="Arial" w:hAnsi="Arial" w:cs="Arial"/>
                <w:sz w:val="24"/>
                <w:szCs w:val="24"/>
              </w:rPr>
            </w:pPr>
            <w:r>
              <w:rPr>
                <w:rFonts w:ascii="Arial" w:hAnsi="Arial" w:cs="Arial"/>
                <w:sz w:val="24"/>
                <w:szCs w:val="24"/>
              </w:rPr>
              <w:t>55,73</w:t>
            </w:r>
          </w:p>
        </w:tc>
        <w:tc>
          <w:tcPr>
            <w:tcW w:w="0" w:type="auto"/>
          </w:tcPr>
          <w:p w:rsidR="00794B0A" w:rsidRDefault="00794B0A" w:rsidP="00A6267B">
            <w:pPr>
              <w:jc w:val="center"/>
              <w:rPr>
                <w:rFonts w:ascii="Arial" w:hAnsi="Arial" w:cs="Arial"/>
                <w:sz w:val="24"/>
                <w:szCs w:val="24"/>
              </w:rPr>
            </w:pPr>
            <w:r>
              <w:rPr>
                <w:rFonts w:ascii="Arial" w:hAnsi="Arial" w:cs="Arial"/>
                <w:sz w:val="24"/>
                <w:szCs w:val="24"/>
              </w:rPr>
              <w:t>55,5</w:t>
            </w:r>
          </w:p>
        </w:tc>
        <w:tc>
          <w:tcPr>
            <w:tcW w:w="0" w:type="auto"/>
          </w:tcPr>
          <w:p w:rsidR="00794B0A" w:rsidRPr="005F1AB9" w:rsidRDefault="00794B0A" w:rsidP="00A6267B">
            <w:pPr>
              <w:jc w:val="center"/>
              <w:rPr>
                <w:rFonts w:ascii="Arial" w:hAnsi="Arial" w:cs="Arial"/>
                <w:b/>
                <w:sz w:val="24"/>
                <w:szCs w:val="24"/>
              </w:rPr>
            </w:pPr>
            <w:r>
              <w:rPr>
                <w:rFonts w:ascii="Arial" w:hAnsi="Arial" w:cs="Arial"/>
                <w:b/>
                <w:sz w:val="24"/>
                <w:szCs w:val="24"/>
              </w:rPr>
              <w:t>=</w:t>
            </w:r>
          </w:p>
        </w:tc>
        <w:tc>
          <w:tcPr>
            <w:tcW w:w="0" w:type="auto"/>
            <w:shd w:val="clear" w:color="auto" w:fill="D9D9D9" w:themeFill="background1" w:themeFillShade="D9"/>
          </w:tcPr>
          <w:p w:rsidR="00794B0A" w:rsidRDefault="00794B0A" w:rsidP="00A6267B">
            <w:pPr>
              <w:jc w:val="center"/>
              <w:rPr>
                <w:rFonts w:ascii="Arial" w:hAnsi="Arial" w:cs="Arial"/>
                <w:sz w:val="24"/>
                <w:szCs w:val="24"/>
              </w:rPr>
            </w:pPr>
          </w:p>
        </w:tc>
        <w:tc>
          <w:tcPr>
            <w:tcW w:w="0" w:type="auto"/>
          </w:tcPr>
          <w:p w:rsidR="00794B0A" w:rsidRDefault="00794B0A" w:rsidP="00A6267B">
            <w:pPr>
              <w:jc w:val="center"/>
              <w:rPr>
                <w:rFonts w:ascii="Arial" w:hAnsi="Arial" w:cs="Arial"/>
                <w:sz w:val="24"/>
                <w:szCs w:val="24"/>
              </w:rPr>
            </w:pPr>
            <w:r>
              <w:rPr>
                <w:rFonts w:ascii="Arial" w:hAnsi="Arial" w:cs="Arial"/>
                <w:sz w:val="24"/>
                <w:szCs w:val="24"/>
              </w:rPr>
              <w:t>58,36</w:t>
            </w:r>
          </w:p>
        </w:tc>
        <w:tc>
          <w:tcPr>
            <w:tcW w:w="0" w:type="auto"/>
          </w:tcPr>
          <w:p w:rsidR="00794B0A" w:rsidRDefault="00794B0A" w:rsidP="00A6267B">
            <w:pPr>
              <w:jc w:val="center"/>
              <w:rPr>
                <w:rFonts w:ascii="Arial" w:hAnsi="Arial" w:cs="Arial"/>
                <w:sz w:val="24"/>
                <w:szCs w:val="24"/>
              </w:rPr>
            </w:pPr>
            <w:r>
              <w:rPr>
                <w:rFonts w:ascii="Arial" w:hAnsi="Arial" w:cs="Arial"/>
                <w:sz w:val="24"/>
                <w:szCs w:val="24"/>
              </w:rPr>
              <w:t>56,7</w:t>
            </w:r>
          </w:p>
        </w:tc>
        <w:tc>
          <w:tcPr>
            <w:tcW w:w="0" w:type="auto"/>
          </w:tcPr>
          <w:p w:rsidR="00794B0A" w:rsidRPr="005F1AB9" w:rsidRDefault="00794B0A" w:rsidP="00794B0A">
            <w:pPr>
              <w:pStyle w:val="Paragraphedeliste"/>
              <w:numPr>
                <w:ilvl w:val="0"/>
                <w:numId w:val="2"/>
              </w:numPr>
              <w:jc w:val="center"/>
              <w:rPr>
                <w:rFonts w:ascii="Arial" w:hAnsi="Arial" w:cs="Arial"/>
                <w:b/>
                <w:sz w:val="24"/>
                <w:szCs w:val="24"/>
              </w:rPr>
            </w:pPr>
            <w:r>
              <w:rPr>
                <w:rFonts w:ascii="Arial" w:hAnsi="Arial" w:cs="Arial"/>
                <w:b/>
                <w:sz w:val="24"/>
                <w:szCs w:val="24"/>
              </w:rPr>
              <w:t>1,7</w:t>
            </w:r>
          </w:p>
        </w:tc>
      </w:tr>
      <w:tr w:rsidR="00794B0A" w:rsidRPr="004C43F8" w:rsidTr="00A6267B">
        <w:trPr>
          <w:jc w:val="center"/>
        </w:trPr>
        <w:tc>
          <w:tcPr>
            <w:tcW w:w="0" w:type="auto"/>
          </w:tcPr>
          <w:p w:rsidR="00794B0A" w:rsidRDefault="00794B0A" w:rsidP="00A6267B">
            <w:pPr>
              <w:rPr>
                <w:rFonts w:ascii="Arial" w:hAnsi="Arial" w:cs="Arial"/>
                <w:sz w:val="24"/>
                <w:szCs w:val="24"/>
              </w:rPr>
            </w:pPr>
            <w:r>
              <w:rPr>
                <w:rFonts w:ascii="Arial" w:hAnsi="Arial" w:cs="Arial"/>
                <w:sz w:val="24"/>
                <w:szCs w:val="24"/>
              </w:rPr>
              <w:t>Additionner</w:t>
            </w:r>
          </w:p>
          <w:p w:rsidR="00794B0A" w:rsidRPr="004C43F8" w:rsidRDefault="00794B0A" w:rsidP="00A6267B">
            <w:pPr>
              <w:rPr>
                <w:rFonts w:ascii="Arial" w:hAnsi="Arial" w:cs="Arial"/>
                <w:sz w:val="24"/>
                <w:szCs w:val="24"/>
              </w:rPr>
            </w:pPr>
          </w:p>
        </w:tc>
        <w:tc>
          <w:tcPr>
            <w:tcW w:w="0" w:type="auto"/>
          </w:tcPr>
          <w:p w:rsidR="00794B0A" w:rsidRDefault="00794B0A" w:rsidP="00A6267B">
            <w:pPr>
              <w:jc w:val="center"/>
              <w:rPr>
                <w:rFonts w:ascii="Arial" w:hAnsi="Arial" w:cs="Arial"/>
                <w:sz w:val="24"/>
                <w:szCs w:val="24"/>
              </w:rPr>
            </w:pPr>
            <w:r>
              <w:rPr>
                <w:rFonts w:ascii="Arial" w:hAnsi="Arial" w:cs="Arial"/>
                <w:sz w:val="24"/>
                <w:szCs w:val="24"/>
              </w:rPr>
              <w:t>51,59</w:t>
            </w:r>
          </w:p>
        </w:tc>
        <w:tc>
          <w:tcPr>
            <w:tcW w:w="0" w:type="auto"/>
          </w:tcPr>
          <w:p w:rsidR="00794B0A" w:rsidRDefault="00794B0A" w:rsidP="00A6267B">
            <w:pPr>
              <w:jc w:val="center"/>
              <w:rPr>
                <w:rFonts w:ascii="Arial" w:hAnsi="Arial" w:cs="Arial"/>
                <w:sz w:val="24"/>
                <w:szCs w:val="24"/>
              </w:rPr>
            </w:pPr>
            <w:r>
              <w:rPr>
                <w:rFonts w:ascii="Arial" w:hAnsi="Arial" w:cs="Arial"/>
                <w:sz w:val="24"/>
                <w:szCs w:val="24"/>
              </w:rPr>
              <w:t>57</w:t>
            </w:r>
          </w:p>
        </w:tc>
        <w:tc>
          <w:tcPr>
            <w:tcW w:w="0" w:type="auto"/>
          </w:tcPr>
          <w:p w:rsidR="00794B0A" w:rsidRPr="0002267A" w:rsidRDefault="00794B0A" w:rsidP="00A6267B">
            <w:pPr>
              <w:jc w:val="center"/>
              <w:rPr>
                <w:rFonts w:ascii="Arial" w:hAnsi="Arial" w:cs="Arial"/>
                <w:b/>
                <w:sz w:val="24"/>
                <w:szCs w:val="24"/>
              </w:rPr>
            </w:pPr>
            <w:r>
              <w:rPr>
                <w:rFonts w:ascii="Arial" w:hAnsi="Arial" w:cs="Arial"/>
                <w:b/>
                <w:sz w:val="24"/>
                <w:szCs w:val="24"/>
              </w:rPr>
              <w:t>+ 5,4</w:t>
            </w:r>
          </w:p>
        </w:tc>
        <w:tc>
          <w:tcPr>
            <w:tcW w:w="0" w:type="auto"/>
            <w:shd w:val="clear" w:color="auto" w:fill="D9D9D9" w:themeFill="background1" w:themeFillShade="D9"/>
          </w:tcPr>
          <w:p w:rsidR="00794B0A" w:rsidRDefault="00794B0A" w:rsidP="00A6267B">
            <w:pPr>
              <w:jc w:val="center"/>
              <w:rPr>
                <w:rFonts w:ascii="Arial" w:hAnsi="Arial" w:cs="Arial"/>
                <w:sz w:val="24"/>
                <w:szCs w:val="24"/>
              </w:rPr>
            </w:pPr>
          </w:p>
        </w:tc>
        <w:tc>
          <w:tcPr>
            <w:tcW w:w="0" w:type="auto"/>
          </w:tcPr>
          <w:p w:rsidR="00794B0A" w:rsidRDefault="00794B0A" w:rsidP="00A6267B">
            <w:pPr>
              <w:jc w:val="center"/>
              <w:rPr>
                <w:rFonts w:ascii="Arial" w:hAnsi="Arial" w:cs="Arial"/>
                <w:sz w:val="24"/>
                <w:szCs w:val="24"/>
              </w:rPr>
            </w:pPr>
            <w:r>
              <w:rPr>
                <w:rFonts w:ascii="Arial" w:hAnsi="Arial" w:cs="Arial"/>
                <w:sz w:val="24"/>
                <w:szCs w:val="24"/>
              </w:rPr>
              <w:t>47,65</w:t>
            </w:r>
          </w:p>
        </w:tc>
        <w:tc>
          <w:tcPr>
            <w:tcW w:w="0" w:type="auto"/>
          </w:tcPr>
          <w:p w:rsidR="00794B0A" w:rsidRDefault="00794B0A" w:rsidP="00A6267B">
            <w:pPr>
              <w:jc w:val="center"/>
              <w:rPr>
                <w:rFonts w:ascii="Arial" w:hAnsi="Arial" w:cs="Arial"/>
                <w:sz w:val="24"/>
                <w:szCs w:val="24"/>
              </w:rPr>
            </w:pPr>
            <w:r>
              <w:rPr>
                <w:rFonts w:ascii="Arial" w:hAnsi="Arial" w:cs="Arial"/>
                <w:sz w:val="24"/>
                <w:szCs w:val="24"/>
              </w:rPr>
              <w:t>57,1</w:t>
            </w:r>
          </w:p>
        </w:tc>
        <w:tc>
          <w:tcPr>
            <w:tcW w:w="0" w:type="auto"/>
          </w:tcPr>
          <w:p w:rsidR="00794B0A" w:rsidRPr="00F8668C" w:rsidRDefault="00794B0A" w:rsidP="00A6267B">
            <w:pPr>
              <w:jc w:val="center"/>
              <w:rPr>
                <w:rFonts w:ascii="Arial" w:hAnsi="Arial" w:cs="Arial"/>
                <w:b/>
                <w:sz w:val="24"/>
                <w:szCs w:val="24"/>
              </w:rPr>
            </w:pPr>
            <w:r w:rsidRPr="00F8668C">
              <w:rPr>
                <w:rFonts w:ascii="Arial" w:hAnsi="Arial" w:cs="Arial"/>
                <w:b/>
                <w:sz w:val="24"/>
                <w:szCs w:val="24"/>
              </w:rPr>
              <w:t>+ 9,45</w:t>
            </w:r>
          </w:p>
        </w:tc>
      </w:tr>
      <w:tr w:rsidR="00794B0A" w:rsidRPr="004C43F8" w:rsidTr="00A6267B">
        <w:trPr>
          <w:jc w:val="center"/>
        </w:trPr>
        <w:tc>
          <w:tcPr>
            <w:tcW w:w="0" w:type="auto"/>
          </w:tcPr>
          <w:p w:rsidR="00794B0A" w:rsidRDefault="00794B0A" w:rsidP="00A6267B">
            <w:pPr>
              <w:rPr>
                <w:rFonts w:ascii="Arial" w:hAnsi="Arial" w:cs="Arial"/>
                <w:sz w:val="24"/>
                <w:szCs w:val="24"/>
              </w:rPr>
            </w:pPr>
            <w:r>
              <w:rPr>
                <w:rFonts w:ascii="Arial" w:hAnsi="Arial" w:cs="Arial"/>
                <w:sz w:val="24"/>
                <w:szCs w:val="24"/>
              </w:rPr>
              <w:t>Soustraire</w:t>
            </w:r>
          </w:p>
          <w:p w:rsidR="00794B0A" w:rsidRPr="004C43F8" w:rsidRDefault="00794B0A" w:rsidP="00A6267B">
            <w:pPr>
              <w:rPr>
                <w:rFonts w:ascii="Arial" w:hAnsi="Arial" w:cs="Arial"/>
                <w:sz w:val="24"/>
                <w:szCs w:val="24"/>
              </w:rPr>
            </w:pPr>
          </w:p>
        </w:tc>
        <w:tc>
          <w:tcPr>
            <w:tcW w:w="0" w:type="auto"/>
          </w:tcPr>
          <w:p w:rsidR="00794B0A" w:rsidRDefault="00794B0A" w:rsidP="00A6267B">
            <w:pPr>
              <w:jc w:val="center"/>
              <w:rPr>
                <w:rFonts w:ascii="Arial" w:hAnsi="Arial" w:cs="Arial"/>
                <w:sz w:val="24"/>
                <w:szCs w:val="24"/>
              </w:rPr>
            </w:pPr>
            <w:r>
              <w:rPr>
                <w:rFonts w:ascii="Arial" w:hAnsi="Arial" w:cs="Arial"/>
                <w:sz w:val="24"/>
                <w:szCs w:val="24"/>
              </w:rPr>
              <w:t>51,58</w:t>
            </w:r>
          </w:p>
        </w:tc>
        <w:tc>
          <w:tcPr>
            <w:tcW w:w="0" w:type="auto"/>
          </w:tcPr>
          <w:p w:rsidR="00794B0A" w:rsidRDefault="00794B0A" w:rsidP="00A6267B">
            <w:pPr>
              <w:jc w:val="center"/>
              <w:rPr>
                <w:rFonts w:ascii="Arial" w:hAnsi="Arial" w:cs="Arial"/>
                <w:sz w:val="24"/>
                <w:szCs w:val="24"/>
              </w:rPr>
            </w:pPr>
            <w:r>
              <w:rPr>
                <w:rFonts w:ascii="Arial" w:hAnsi="Arial" w:cs="Arial"/>
                <w:sz w:val="24"/>
                <w:szCs w:val="24"/>
              </w:rPr>
              <w:t>55,1</w:t>
            </w:r>
          </w:p>
        </w:tc>
        <w:tc>
          <w:tcPr>
            <w:tcW w:w="0" w:type="auto"/>
          </w:tcPr>
          <w:p w:rsidR="00794B0A" w:rsidRPr="0002267A" w:rsidRDefault="00794B0A" w:rsidP="00A6267B">
            <w:pPr>
              <w:jc w:val="center"/>
              <w:rPr>
                <w:rFonts w:ascii="Arial" w:hAnsi="Arial" w:cs="Arial"/>
                <w:b/>
                <w:sz w:val="24"/>
                <w:szCs w:val="24"/>
              </w:rPr>
            </w:pPr>
            <w:r>
              <w:rPr>
                <w:rFonts w:ascii="Arial" w:hAnsi="Arial" w:cs="Arial"/>
                <w:b/>
                <w:sz w:val="24"/>
                <w:szCs w:val="24"/>
              </w:rPr>
              <w:t>+ 3,5</w:t>
            </w:r>
          </w:p>
        </w:tc>
        <w:tc>
          <w:tcPr>
            <w:tcW w:w="0" w:type="auto"/>
            <w:shd w:val="clear" w:color="auto" w:fill="D9D9D9" w:themeFill="background1" w:themeFillShade="D9"/>
          </w:tcPr>
          <w:p w:rsidR="00794B0A" w:rsidRDefault="00794B0A" w:rsidP="00A6267B">
            <w:pPr>
              <w:jc w:val="center"/>
              <w:rPr>
                <w:rFonts w:ascii="Arial" w:hAnsi="Arial" w:cs="Arial"/>
                <w:sz w:val="24"/>
                <w:szCs w:val="24"/>
              </w:rPr>
            </w:pPr>
          </w:p>
        </w:tc>
        <w:tc>
          <w:tcPr>
            <w:tcW w:w="0" w:type="auto"/>
          </w:tcPr>
          <w:p w:rsidR="00794B0A" w:rsidRDefault="00794B0A" w:rsidP="00A6267B">
            <w:pPr>
              <w:jc w:val="center"/>
              <w:rPr>
                <w:rFonts w:ascii="Arial" w:hAnsi="Arial" w:cs="Arial"/>
                <w:sz w:val="24"/>
                <w:szCs w:val="24"/>
              </w:rPr>
            </w:pPr>
            <w:r>
              <w:rPr>
                <w:rFonts w:ascii="Arial" w:hAnsi="Arial" w:cs="Arial"/>
                <w:sz w:val="24"/>
                <w:szCs w:val="24"/>
              </w:rPr>
              <w:t>54,15</w:t>
            </w:r>
          </w:p>
        </w:tc>
        <w:tc>
          <w:tcPr>
            <w:tcW w:w="0" w:type="auto"/>
          </w:tcPr>
          <w:p w:rsidR="00794B0A" w:rsidRDefault="00794B0A" w:rsidP="00A6267B">
            <w:pPr>
              <w:jc w:val="center"/>
              <w:rPr>
                <w:rFonts w:ascii="Arial" w:hAnsi="Arial" w:cs="Arial"/>
                <w:sz w:val="24"/>
                <w:szCs w:val="24"/>
              </w:rPr>
            </w:pPr>
            <w:r>
              <w:rPr>
                <w:rFonts w:ascii="Arial" w:hAnsi="Arial" w:cs="Arial"/>
                <w:sz w:val="24"/>
                <w:szCs w:val="24"/>
              </w:rPr>
              <w:t>60</w:t>
            </w:r>
          </w:p>
        </w:tc>
        <w:tc>
          <w:tcPr>
            <w:tcW w:w="0" w:type="auto"/>
          </w:tcPr>
          <w:p w:rsidR="00794B0A" w:rsidRPr="00F8668C" w:rsidRDefault="00794B0A" w:rsidP="00A6267B">
            <w:pPr>
              <w:jc w:val="center"/>
              <w:rPr>
                <w:rFonts w:ascii="Arial" w:hAnsi="Arial" w:cs="Arial"/>
                <w:b/>
                <w:sz w:val="24"/>
                <w:szCs w:val="24"/>
              </w:rPr>
            </w:pPr>
            <w:r w:rsidRPr="00F8668C">
              <w:rPr>
                <w:rFonts w:ascii="Arial" w:hAnsi="Arial" w:cs="Arial"/>
                <w:b/>
                <w:sz w:val="24"/>
                <w:szCs w:val="24"/>
              </w:rPr>
              <w:t>+ 5,85</w:t>
            </w:r>
          </w:p>
        </w:tc>
      </w:tr>
      <w:tr w:rsidR="00794B0A" w:rsidRPr="004C43F8" w:rsidTr="00A6267B">
        <w:trPr>
          <w:jc w:val="center"/>
        </w:trPr>
        <w:tc>
          <w:tcPr>
            <w:tcW w:w="0" w:type="auto"/>
          </w:tcPr>
          <w:p w:rsidR="00794B0A" w:rsidRDefault="00794B0A" w:rsidP="00A6267B">
            <w:pPr>
              <w:rPr>
                <w:rFonts w:ascii="Arial" w:hAnsi="Arial" w:cs="Arial"/>
                <w:sz w:val="24"/>
                <w:szCs w:val="24"/>
              </w:rPr>
            </w:pPr>
            <w:r>
              <w:rPr>
                <w:rFonts w:ascii="Arial" w:hAnsi="Arial" w:cs="Arial"/>
                <w:sz w:val="24"/>
                <w:szCs w:val="24"/>
              </w:rPr>
              <w:t>Calculer mentalement</w:t>
            </w:r>
          </w:p>
          <w:p w:rsidR="00794B0A" w:rsidRDefault="00794B0A" w:rsidP="00A6267B">
            <w:pPr>
              <w:rPr>
                <w:rFonts w:ascii="Arial" w:hAnsi="Arial" w:cs="Arial"/>
                <w:sz w:val="24"/>
                <w:szCs w:val="24"/>
              </w:rPr>
            </w:pPr>
          </w:p>
        </w:tc>
        <w:tc>
          <w:tcPr>
            <w:tcW w:w="0" w:type="auto"/>
          </w:tcPr>
          <w:p w:rsidR="00794B0A" w:rsidRDefault="00794B0A" w:rsidP="00A6267B">
            <w:pPr>
              <w:jc w:val="center"/>
              <w:rPr>
                <w:rFonts w:ascii="Arial" w:hAnsi="Arial" w:cs="Arial"/>
                <w:sz w:val="24"/>
                <w:szCs w:val="24"/>
              </w:rPr>
            </w:pPr>
            <w:r>
              <w:rPr>
                <w:rFonts w:ascii="Arial" w:hAnsi="Arial" w:cs="Arial"/>
                <w:sz w:val="24"/>
                <w:szCs w:val="24"/>
              </w:rPr>
              <w:t>75,87</w:t>
            </w:r>
          </w:p>
        </w:tc>
        <w:tc>
          <w:tcPr>
            <w:tcW w:w="0" w:type="auto"/>
          </w:tcPr>
          <w:p w:rsidR="00794B0A" w:rsidRDefault="00794B0A" w:rsidP="00A6267B">
            <w:pPr>
              <w:jc w:val="center"/>
              <w:rPr>
                <w:rFonts w:ascii="Arial" w:hAnsi="Arial" w:cs="Arial"/>
                <w:sz w:val="24"/>
                <w:szCs w:val="24"/>
              </w:rPr>
            </w:pPr>
            <w:r>
              <w:rPr>
                <w:rFonts w:ascii="Arial" w:hAnsi="Arial" w:cs="Arial"/>
                <w:sz w:val="24"/>
                <w:szCs w:val="24"/>
              </w:rPr>
              <w:t>75,9</w:t>
            </w:r>
          </w:p>
        </w:tc>
        <w:tc>
          <w:tcPr>
            <w:tcW w:w="0" w:type="auto"/>
          </w:tcPr>
          <w:p w:rsidR="00794B0A" w:rsidRDefault="00794B0A" w:rsidP="00A6267B">
            <w:pPr>
              <w:jc w:val="center"/>
              <w:rPr>
                <w:rFonts w:ascii="Arial" w:hAnsi="Arial" w:cs="Arial"/>
                <w:b/>
                <w:sz w:val="24"/>
                <w:szCs w:val="24"/>
              </w:rPr>
            </w:pPr>
            <w:r>
              <w:rPr>
                <w:rFonts w:ascii="Arial" w:hAnsi="Arial" w:cs="Arial"/>
                <w:b/>
                <w:sz w:val="24"/>
                <w:szCs w:val="24"/>
              </w:rPr>
              <w:t>=</w:t>
            </w:r>
          </w:p>
        </w:tc>
        <w:tc>
          <w:tcPr>
            <w:tcW w:w="0" w:type="auto"/>
            <w:shd w:val="clear" w:color="auto" w:fill="D9D9D9" w:themeFill="background1" w:themeFillShade="D9"/>
          </w:tcPr>
          <w:p w:rsidR="00794B0A" w:rsidRDefault="00794B0A" w:rsidP="00A6267B">
            <w:pPr>
              <w:jc w:val="center"/>
              <w:rPr>
                <w:rFonts w:ascii="Arial" w:hAnsi="Arial" w:cs="Arial"/>
                <w:sz w:val="24"/>
                <w:szCs w:val="24"/>
              </w:rPr>
            </w:pPr>
          </w:p>
        </w:tc>
        <w:tc>
          <w:tcPr>
            <w:tcW w:w="0" w:type="auto"/>
          </w:tcPr>
          <w:p w:rsidR="00794B0A" w:rsidRDefault="00794B0A" w:rsidP="00A6267B">
            <w:pPr>
              <w:jc w:val="center"/>
              <w:rPr>
                <w:rFonts w:ascii="Arial" w:hAnsi="Arial" w:cs="Arial"/>
                <w:sz w:val="24"/>
                <w:szCs w:val="24"/>
              </w:rPr>
            </w:pPr>
            <w:r>
              <w:rPr>
                <w:rFonts w:ascii="Arial" w:hAnsi="Arial" w:cs="Arial"/>
                <w:sz w:val="24"/>
                <w:szCs w:val="24"/>
              </w:rPr>
              <w:t>76,77</w:t>
            </w:r>
          </w:p>
        </w:tc>
        <w:tc>
          <w:tcPr>
            <w:tcW w:w="0" w:type="auto"/>
          </w:tcPr>
          <w:p w:rsidR="00794B0A" w:rsidRDefault="00794B0A" w:rsidP="00A6267B">
            <w:pPr>
              <w:jc w:val="center"/>
              <w:rPr>
                <w:rFonts w:ascii="Arial" w:hAnsi="Arial" w:cs="Arial"/>
                <w:sz w:val="24"/>
                <w:szCs w:val="24"/>
              </w:rPr>
            </w:pPr>
            <w:r>
              <w:rPr>
                <w:rFonts w:ascii="Arial" w:hAnsi="Arial" w:cs="Arial"/>
                <w:sz w:val="24"/>
                <w:szCs w:val="24"/>
              </w:rPr>
              <w:t>74,4</w:t>
            </w:r>
          </w:p>
        </w:tc>
        <w:tc>
          <w:tcPr>
            <w:tcW w:w="0" w:type="auto"/>
          </w:tcPr>
          <w:p w:rsidR="00794B0A" w:rsidRPr="00F8668C" w:rsidRDefault="00794B0A" w:rsidP="00794B0A">
            <w:pPr>
              <w:pStyle w:val="Paragraphedeliste"/>
              <w:numPr>
                <w:ilvl w:val="0"/>
                <w:numId w:val="2"/>
              </w:numPr>
              <w:jc w:val="center"/>
              <w:rPr>
                <w:rFonts w:ascii="Arial" w:hAnsi="Arial" w:cs="Arial"/>
                <w:b/>
                <w:sz w:val="24"/>
                <w:szCs w:val="24"/>
                <w:highlight w:val="yellow"/>
              </w:rPr>
            </w:pPr>
            <w:r w:rsidRPr="00F8668C">
              <w:rPr>
                <w:rFonts w:ascii="Arial" w:hAnsi="Arial" w:cs="Arial"/>
                <w:b/>
                <w:sz w:val="24"/>
                <w:szCs w:val="24"/>
                <w:highlight w:val="yellow"/>
              </w:rPr>
              <w:t>2,4</w:t>
            </w:r>
          </w:p>
        </w:tc>
      </w:tr>
      <w:tr w:rsidR="00794B0A" w:rsidRPr="004C43F8" w:rsidTr="00A6267B">
        <w:trPr>
          <w:jc w:val="center"/>
        </w:trPr>
        <w:tc>
          <w:tcPr>
            <w:tcW w:w="0" w:type="auto"/>
          </w:tcPr>
          <w:p w:rsidR="00794B0A" w:rsidRDefault="00794B0A" w:rsidP="00A6267B">
            <w:pPr>
              <w:rPr>
                <w:rFonts w:ascii="Arial" w:hAnsi="Arial" w:cs="Arial"/>
                <w:sz w:val="24"/>
                <w:szCs w:val="24"/>
              </w:rPr>
            </w:pPr>
            <w:r>
              <w:rPr>
                <w:rFonts w:ascii="Arial" w:hAnsi="Arial" w:cs="Arial"/>
                <w:sz w:val="24"/>
                <w:szCs w:val="24"/>
              </w:rPr>
              <w:t>Ecrire des nombres entiers</w:t>
            </w:r>
          </w:p>
        </w:tc>
        <w:tc>
          <w:tcPr>
            <w:tcW w:w="0" w:type="auto"/>
          </w:tcPr>
          <w:p w:rsidR="00794B0A" w:rsidRDefault="00794B0A" w:rsidP="00A6267B">
            <w:pPr>
              <w:jc w:val="center"/>
              <w:rPr>
                <w:rFonts w:ascii="Arial" w:hAnsi="Arial" w:cs="Arial"/>
                <w:sz w:val="24"/>
                <w:szCs w:val="24"/>
              </w:rPr>
            </w:pPr>
            <w:r>
              <w:rPr>
                <w:rFonts w:ascii="Arial" w:hAnsi="Arial" w:cs="Arial"/>
                <w:sz w:val="24"/>
                <w:szCs w:val="24"/>
              </w:rPr>
              <w:t>72,61</w:t>
            </w:r>
          </w:p>
        </w:tc>
        <w:tc>
          <w:tcPr>
            <w:tcW w:w="0" w:type="auto"/>
          </w:tcPr>
          <w:p w:rsidR="00794B0A" w:rsidRDefault="00794B0A" w:rsidP="00A6267B">
            <w:pPr>
              <w:jc w:val="center"/>
              <w:rPr>
                <w:rFonts w:ascii="Arial" w:hAnsi="Arial" w:cs="Arial"/>
                <w:sz w:val="24"/>
                <w:szCs w:val="24"/>
              </w:rPr>
            </w:pPr>
            <w:r>
              <w:rPr>
                <w:rFonts w:ascii="Arial" w:hAnsi="Arial" w:cs="Arial"/>
                <w:sz w:val="24"/>
                <w:szCs w:val="24"/>
              </w:rPr>
              <w:t>71,8</w:t>
            </w:r>
          </w:p>
          <w:p w:rsidR="00794B0A" w:rsidRDefault="00794B0A" w:rsidP="00A6267B">
            <w:pPr>
              <w:jc w:val="center"/>
              <w:rPr>
                <w:rFonts w:ascii="Arial" w:hAnsi="Arial" w:cs="Arial"/>
                <w:sz w:val="24"/>
                <w:szCs w:val="24"/>
              </w:rPr>
            </w:pPr>
          </w:p>
        </w:tc>
        <w:tc>
          <w:tcPr>
            <w:tcW w:w="0" w:type="auto"/>
          </w:tcPr>
          <w:p w:rsidR="00794B0A" w:rsidRPr="00CD3373" w:rsidRDefault="00794B0A" w:rsidP="00794B0A">
            <w:pPr>
              <w:pStyle w:val="Paragraphedeliste"/>
              <w:numPr>
                <w:ilvl w:val="0"/>
                <w:numId w:val="2"/>
              </w:numPr>
              <w:rPr>
                <w:rFonts w:ascii="Arial" w:hAnsi="Arial" w:cs="Arial"/>
                <w:b/>
                <w:sz w:val="24"/>
                <w:szCs w:val="24"/>
              </w:rPr>
            </w:pPr>
            <w:r>
              <w:rPr>
                <w:rFonts w:ascii="Arial" w:hAnsi="Arial" w:cs="Arial"/>
                <w:b/>
                <w:sz w:val="24"/>
                <w:szCs w:val="24"/>
              </w:rPr>
              <w:t>0,8</w:t>
            </w:r>
          </w:p>
        </w:tc>
        <w:tc>
          <w:tcPr>
            <w:tcW w:w="0" w:type="auto"/>
            <w:shd w:val="clear" w:color="auto" w:fill="D9D9D9" w:themeFill="background1" w:themeFillShade="D9"/>
          </w:tcPr>
          <w:p w:rsidR="00794B0A" w:rsidRDefault="00794B0A" w:rsidP="00A6267B">
            <w:pPr>
              <w:jc w:val="center"/>
              <w:rPr>
                <w:rFonts w:ascii="Arial" w:hAnsi="Arial" w:cs="Arial"/>
                <w:sz w:val="24"/>
                <w:szCs w:val="24"/>
              </w:rPr>
            </w:pPr>
          </w:p>
        </w:tc>
        <w:tc>
          <w:tcPr>
            <w:tcW w:w="0" w:type="auto"/>
          </w:tcPr>
          <w:p w:rsidR="00794B0A" w:rsidRDefault="00794B0A" w:rsidP="00A6267B">
            <w:pPr>
              <w:jc w:val="center"/>
              <w:rPr>
                <w:rFonts w:ascii="Arial" w:hAnsi="Arial" w:cs="Arial"/>
                <w:sz w:val="24"/>
                <w:szCs w:val="24"/>
              </w:rPr>
            </w:pPr>
            <w:r>
              <w:rPr>
                <w:rFonts w:ascii="Arial" w:hAnsi="Arial" w:cs="Arial"/>
                <w:sz w:val="24"/>
                <w:szCs w:val="24"/>
              </w:rPr>
              <w:t>67,76</w:t>
            </w:r>
          </w:p>
        </w:tc>
        <w:tc>
          <w:tcPr>
            <w:tcW w:w="0" w:type="auto"/>
          </w:tcPr>
          <w:p w:rsidR="00794B0A" w:rsidRDefault="00794B0A" w:rsidP="00A6267B">
            <w:pPr>
              <w:jc w:val="center"/>
              <w:rPr>
                <w:rFonts w:ascii="Arial" w:hAnsi="Arial" w:cs="Arial"/>
                <w:sz w:val="24"/>
                <w:szCs w:val="24"/>
              </w:rPr>
            </w:pPr>
            <w:r>
              <w:rPr>
                <w:rFonts w:ascii="Arial" w:hAnsi="Arial" w:cs="Arial"/>
                <w:sz w:val="24"/>
                <w:szCs w:val="24"/>
              </w:rPr>
              <w:t>71,8</w:t>
            </w:r>
          </w:p>
        </w:tc>
        <w:tc>
          <w:tcPr>
            <w:tcW w:w="0" w:type="auto"/>
          </w:tcPr>
          <w:p w:rsidR="00794B0A" w:rsidRPr="0002267A" w:rsidRDefault="00794B0A" w:rsidP="00A6267B">
            <w:pPr>
              <w:jc w:val="center"/>
              <w:rPr>
                <w:rFonts w:ascii="Arial" w:hAnsi="Arial" w:cs="Arial"/>
                <w:b/>
                <w:sz w:val="24"/>
                <w:szCs w:val="24"/>
              </w:rPr>
            </w:pPr>
            <w:r>
              <w:rPr>
                <w:rFonts w:ascii="Arial" w:hAnsi="Arial" w:cs="Arial"/>
                <w:b/>
                <w:sz w:val="24"/>
                <w:szCs w:val="24"/>
              </w:rPr>
              <w:t>+ 4</w:t>
            </w:r>
          </w:p>
        </w:tc>
      </w:tr>
      <w:tr w:rsidR="00794B0A" w:rsidRPr="004C43F8" w:rsidTr="00A6267B">
        <w:trPr>
          <w:jc w:val="center"/>
        </w:trPr>
        <w:tc>
          <w:tcPr>
            <w:tcW w:w="0" w:type="auto"/>
          </w:tcPr>
          <w:p w:rsidR="00794B0A" w:rsidRDefault="00794B0A" w:rsidP="00A6267B">
            <w:pPr>
              <w:rPr>
                <w:rFonts w:ascii="Arial" w:hAnsi="Arial" w:cs="Arial"/>
                <w:sz w:val="24"/>
                <w:szCs w:val="24"/>
              </w:rPr>
            </w:pPr>
            <w:r>
              <w:rPr>
                <w:rFonts w:ascii="Arial" w:hAnsi="Arial" w:cs="Arial"/>
                <w:sz w:val="24"/>
                <w:szCs w:val="24"/>
              </w:rPr>
              <w:t>Lire des nombres entiers</w:t>
            </w:r>
          </w:p>
          <w:p w:rsidR="00794B0A" w:rsidRDefault="00794B0A" w:rsidP="00A6267B">
            <w:pPr>
              <w:rPr>
                <w:rFonts w:ascii="Arial" w:hAnsi="Arial" w:cs="Arial"/>
                <w:sz w:val="24"/>
                <w:szCs w:val="24"/>
              </w:rPr>
            </w:pPr>
          </w:p>
        </w:tc>
        <w:tc>
          <w:tcPr>
            <w:tcW w:w="0" w:type="auto"/>
          </w:tcPr>
          <w:p w:rsidR="00794B0A" w:rsidRDefault="00794B0A" w:rsidP="00A6267B">
            <w:pPr>
              <w:jc w:val="center"/>
              <w:rPr>
                <w:rFonts w:ascii="Arial" w:hAnsi="Arial" w:cs="Arial"/>
                <w:sz w:val="24"/>
                <w:szCs w:val="24"/>
              </w:rPr>
            </w:pPr>
            <w:r>
              <w:rPr>
                <w:rFonts w:ascii="Arial" w:hAnsi="Arial" w:cs="Arial"/>
                <w:sz w:val="24"/>
                <w:szCs w:val="24"/>
              </w:rPr>
              <w:t>75,63</w:t>
            </w:r>
          </w:p>
        </w:tc>
        <w:tc>
          <w:tcPr>
            <w:tcW w:w="0" w:type="auto"/>
          </w:tcPr>
          <w:p w:rsidR="00794B0A" w:rsidRDefault="00794B0A" w:rsidP="00A6267B">
            <w:pPr>
              <w:jc w:val="center"/>
              <w:rPr>
                <w:rFonts w:ascii="Arial" w:hAnsi="Arial" w:cs="Arial"/>
                <w:sz w:val="24"/>
                <w:szCs w:val="24"/>
              </w:rPr>
            </w:pPr>
            <w:r>
              <w:rPr>
                <w:rFonts w:ascii="Arial" w:hAnsi="Arial" w:cs="Arial"/>
                <w:sz w:val="24"/>
                <w:szCs w:val="24"/>
              </w:rPr>
              <w:t>74,7</w:t>
            </w:r>
          </w:p>
        </w:tc>
        <w:tc>
          <w:tcPr>
            <w:tcW w:w="0" w:type="auto"/>
          </w:tcPr>
          <w:p w:rsidR="00794B0A" w:rsidRPr="00CD3373" w:rsidRDefault="00794B0A" w:rsidP="00794B0A">
            <w:pPr>
              <w:pStyle w:val="Paragraphedeliste"/>
              <w:numPr>
                <w:ilvl w:val="0"/>
                <w:numId w:val="2"/>
              </w:numPr>
              <w:jc w:val="center"/>
              <w:rPr>
                <w:rFonts w:ascii="Arial" w:hAnsi="Arial" w:cs="Arial"/>
                <w:b/>
                <w:sz w:val="24"/>
                <w:szCs w:val="24"/>
              </w:rPr>
            </w:pPr>
            <w:r>
              <w:rPr>
                <w:rFonts w:ascii="Arial" w:hAnsi="Arial" w:cs="Arial"/>
                <w:b/>
                <w:sz w:val="24"/>
                <w:szCs w:val="24"/>
              </w:rPr>
              <w:t>0,9</w:t>
            </w:r>
          </w:p>
        </w:tc>
        <w:tc>
          <w:tcPr>
            <w:tcW w:w="0" w:type="auto"/>
            <w:shd w:val="clear" w:color="auto" w:fill="D9D9D9" w:themeFill="background1" w:themeFillShade="D9"/>
          </w:tcPr>
          <w:p w:rsidR="00794B0A" w:rsidRDefault="00794B0A" w:rsidP="00A6267B">
            <w:pPr>
              <w:jc w:val="center"/>
              <w:rPr>
                <w:rFonts w:ascii="Arial" w:hAnsi="Arial" w:cs="Arial"/>
                <w:sz w:val="24"/>
                <w:szCs w:val="24"/>
              </w:rPr>
            </w:pPr>
          </w:p>
        </w:tc>
        <w:tc>
          <w:tcPr>
            <w:tcW w:w="0" w:type="auto"/>
          </w:tcPr>
          <w:p w:rsidR="00794B0A" w:rsidRDefault="00794B0A" w:rsidP="00A6267B">
            <w:pPr>
              <w:jc w:val="center"/>
              <w:rPr>
                <w:rFonts w:ascii="Arial" w:hAnsi="Arial" w:cs="Arial"/>
                <w:sz w:val="24"/>
                <w:szCs w:val="24"/>
              </w:rPr>
            </w:pPr>
            <w:r>
              <w:rPr>
                <w:rFonts w:ascii="Arial" w:hAnsi="Arial" w:cs="Arial"/>
                <w:sz w:val="24"/>
                <w:szCs w:val="24"/>
              </w:rPr>
              <w:t>74,55</w:t>
            </w:r>
          </w:p>
        </w:tc>
        <w:tc>
          <w:tcPr>
            <w:tcW w:w="0" w:type="auto"/>
          </w:tcPr>
          <w:p w:rsidR="00794B0A" w:rsidRDefault="00794B0A" w:rsidP="00A6267B">
            <w:pPr>
              <w:jc w:val="center"/>
              <w:rPr>
                <w:rFonts w:ascii="Arial" w:hAnsi="Arial" w:cs="Arial"/>
                <w:sz w:val="24"/>
                <w:szCs w:val="24"/>
              </w:rPr>
            </w:pPr>
            <w:r>
              <w:rPr>
                <w:rFonts w:ascii="Arial" w:hAnsi="Arial" w:cs="Arial"/>
                <w:sz w:val="24"/>
                <w:szCs w:val="24"/>
              </w:rPr>
              <w:t>77,6</w:t>
            </w:r>
          </w:p>
        </w:tc>
        <w:tc>
          <w:tcPr>
            <w:tcW w:w="0" w:type="auto"/>
          </w:tcPr>
          <w:p w:rsidR="00794B0A" w:rsidRPr="0002267A" w:rsidRDefault="00794B0A" w:rsidP="00A6267B">
            <w:pPr>
              <w:jc w:val="center"/>
              <w:rPr>
                <w:rFonts w:ascii="Arial" w:hAnsi="Arial" w:cs="Arial"/>
                <w:b/>
                <w:sz w:val="24"/>
                <w:szCs w:val="24"/>
              </w:rPr>
            </w:pPr>
            <w:r>
              <w:rPr>
                <w:rFonts w:ascii="Arial" w:hAnsi="Arial" w:cs="Arial"/>
                <w:b/>
                <w:sz w:val="24"/>
                <w:szCs w:val="24"/>
              </w:rPr>
              <w:t>+ 3</w:t>
            </w:r>
          </w:p>
        </w:tc>
      </w:tr>
      <w:tr w:rsidR="00794B0A" w:rsidRPr="00F8668C" w:rsidTr="00A6267B">
        <w:tblPrEx>
          <w:jc w:val="left"/>
        </w:tblPrEx>
        <w:tc>
          <w:tcPr>
            <w:tcW w:w="0" w:type="auto"/>
          </w:tcPr>
          <w:p w:rsidR="00794B0A" w:rsidRDefault="00794B0A" w:rsidP="00A6267B">
            <w:pPr>
              <w:rPr>
                <w:rFonts w:ascii="Arial" w:hAnsi="Arial" w:cs="Arial"/>
                <w:sz w:val="24"/>
                <w:szCs w:val="24"/>
              </w:rPr>
            </w:pPr>
            <w:r>
              <w:rPr>
                <w:rFonts w:ascii="Arial" w:hAnsi="Arial" w:cs="Arial"/>
                <w:sz w:val="24"/>
                <w:szCs w:val="24"/>
              </w:rPr>
              <w:t>Représenter des</w:t>
            </w:r>
            <w:r w:rsidRPr="00CD3373">
              <w:rPr>
                <w:rFonts w:ascii="Arial" w:hAnsi="Arial" w:cs="Arial"/>
                <w:sz w:val="24"/>
                <w:szCs w:val="24"/>
              </w:rPr>
              <w:t xml:space="preserve"> nombre</w:t>
            </w:r>
            <w:r>
              <w:rPr>
                <w:rFonts w:ascii="Arial" w:hAnsi="Arial" w:cs="Arial"/>
                <w:sz w:val="24"/>
                <w:szCs w:val="24"/>
              </w:rPr>
              <w:t>s</w:t>
            </w:r>
            <w:r w:rsidRPr="00CD3373">
              <w:rPr>
                <w:rFonts w:ascii="Arial" w:hAnsi="Arial" w:cs="Arial"/>
                <w:sz w:val="24"/>
                <w:szCs w:val="24"/>
              </w:rPr>
              <w:t xml:space="preserve"> entier</w:t>
            </w:r>
            <w:r>
              <w:rPr>
                <w:rFonts w:ascii="Arial" w:hAnsi="Arial" w:cs="Arial"/>
                <w:sz w:val="24"/>
                <w:szCs w:val="24"/>
              </w:rPr>
              <w:t>s</w:t>
            </w:r>
          </w:p>
          <w:p w:rsidR="00794B0A" w:rsidRPr="00CD3373" w:rsidRDefault="00794B0A" w:rsidP="00A6267B">
            <w:pPr>
              <w:jc w:val="center"/>
              <w:rPr>
                <w:rFonts w:ascii="Arial" w:hAnsi="Arial" w:cs="Arial"/>
                <w:sz w:val="24"/>
                <w:szCs w:val="24"/>
              </w:rPr>
            </w:pPr>
          </w:p>
        </w:tc>
        <w:tc>
          <w:tcPr>
            <w:tcW w:w="0" w:type="auto"/>
          </w:tcPr>
          <w:p w:rsidR="00794B0A" w:rsidRPr="00CD3373" w:rsidRDefault="00794B0A" w:rsidP="00A6267B">
            <w:pPr>
              <w:jc w:val="center"/>
              <w:rPr>
                <w:rFonts w:ascii="Arial" w:hAnsi="Arial" w:cs="Arial"/>
                <w:sz w:val="24"/>
                <w:szCs w:val="24"/>
              </w:rPr>
            </w:pPr>
            <w:r w:rsidRPr="00CD3373">
              <w:rPr>
                <w:rFonts w:ascii="Arial" w:hAnsi="Arial" w:cs="Arial"/>
                <w:sz w:val="24"/>
                <w:szCs w:val="24"/>
              </w:rPr>
              <w:t>59,6</w:t>
            </w:r>
          </w:p>
        </w:tc>
        <w:tc>
          <w:tcPr>
            <w:tcW w:w="0" w:type="auto"/>
          </w:tcPr>
          <w:p w:rsidR="00794B0A" w:rsidRPr="00CD3373" w:rsidRDefault="00794B0A" w:rsidP="00A6267B">
            <w:pPr>
              <w:jc w:val="center"/>
              <w:rPr>
                <w:rFonts w:ascii="Arial" w:hAnsi="Arial" w:cs="Arial"/>
                <w:sz w:val="24"/>
                <w:szCs w:val="24"/>
              </w:rPr>
            </w:pPr>
            <w:r w:rsidRPr="00CD3373">
              <w:rPr>
                <w:rFonts w:ascii="Arial" w:hAnsi="Arial" w:cs="Arial"/>
                <w:sz w:val="24"/>
                <w:szCs w:val="24"/>
              </w:rPr>
              <w:t>58,4</w:t>
            </w:r>
          </w:p>
        </w:tc>
        <w:tc>
          <w:tcPr>
            <w:tcW w:w="0" w:type="auto"/>
          </w:tcPr>
          <w:p w:rsidR="00794B0A" w:rsidRPr="00CD3373" w:rsidRDefault="00794B0A" w:rsidP="00794B0A">
            <w:pPr>
              <w:pStyle w:val="Paragraphedeliste"/>
              <w:numPr>
                <w:ilvl w:val="0"/>
                <w:numId w:val="2"/>
              </w:numPr>
              <w:jc w:val="center"/>
              <w:rPr>
                <w:rFonts w:ascii="Arial" w:hAnsi="Arial" w:cs="Arial"/>
                <w:b/>
                <w:sz w:val="24"/>
                <w:szCs w:val="24"/>
              </w:rPr>
            </w:pPr>
            <w:r w:rsidRPr="00CD3373">
              <w:rPr>
                <w:rFonts w:ascii="Arial" w:hAnsi="Arial" w:cs="Arial"/>
                <w:b/>
                <w:sz w:val="24"/>
                <w:szCs w:val="24"/>
              </w:rPr>
              <w:t>1,2</w:t>
            </w:r>
          </w:p>
        </w:tc>
        <w:tc>
          <w:tcPr>
            <w:tcW w:w="0" w:type="auto"/>
            <w:shd w:val="clear" w:color="auto" w:fill="D9D9D9" w:themeFill="background1" w:themeFillShade="D9"/>
          </w:tcPr>
          <w:p w:rsidR="00794B0A" w:rsidRPr="00CD3373" w:rsidRDefault="00794B0A" w:rsidP="00A6267B">
            <w:pPr>
              <w:jc w:val="center"/>
              <w:rPr>
                <w:rFonts w:ascii="Arial" w:hAnsi="Arial" w:cs="Arial"/>
                <w:sz w:val="24"/>
                <w:szCs w:val="24"/>
              </w:rPr>
            </w:pPr>
          </w:p>
        </w:tc>
        <w:tc>
          <w:tcPr>
            <w:tcW w:w="0" w:type="auto"/>
          </w:tcPr>
          <w:p w:rsidR="00794B0A" w:rsidRPr="00CD3373" w:rsidRDefault="00794B0A" w:rsidP="00A6267B">
            <w:pPr>
              <w:jc w:val="center"/>
              <w:rPr>
                <w:rFonts w:ascii="Arial" w:hAnsi="Arial" w:cs="Arial"/>
                <w:sz w:val="24"/>
                <w:szCs w:val="24"/>
              </w:rPr>
            </w:pPr>
            <w:r w:rsidRPr="00CD3373">
              <w:rPr>
                <w:rFonts w:ascii="Arial" w:hAnsi="Arial" w:cs="Arial"/>
                <w:sz w:val="24"/>
                <w:szCs w:val="24"/>
              </w:rPr>
              <w:t>58,66</w:t>
            </w:r>
          </w:p>
        </w:tc>
        <w:tc>
          <w:tcPr>
            <w:tcW w:w="0" w:type="auto"/>
          </w:tcPr>
          <w:p w:rsidR="00794B0A" w:rsidRPr="00CD3373" w:rsidRDefault="00794B0A" w:rsidP="00A6267B">
            <w:pPr>
              <w:jc w:val="center"/>
              <w:rPr>
                <w:rFonts w:ascii="Arial" w:hAnsi="Arial" w:cs="Arial"/>
                <w:sz w:val="24"/>
                <w:szCs w:val="24"/>
              </w:rPr>
            </w:pPr>
            <w:r w:rsidRPr="00CD3373">
              <w:rPr>
                <w:rFonts w:ascii="Arial" w:hAnsi="Arial" w:cs="Arial"/>
                <w:sz w:val="24"/>
                <w:szCs w:val="24"/>
              </w:rPr>
              <w:t>53,5</w:t>
            </w:r>
          </w:p>
        </w:tc>
        <w:tc>
          <w:tcPr>
            <w:tcW w:w="0" w:type="auto"/>
          </w:tcPr>
          <w:p w:rsidR="00794B0A" w:rsidRPr="00F8668C" w:rsidRDefault="00794B0A" w:rsidP="00794B0A">
            <w:pPr>
              <w:pStyle w:val="Paragraphedeliste"/>
              <w:numPr>
                <w:ilvl w:val="0"/>
                <w:numId w:val="2"/>
              </w:numPr>
              <w:jc w:val="center"/>
              <w:rPr>
                <w:rFonts w:ascii="Arial" w:hAnsi="Arial" w:cs="Arial"/>
                <w:b/>
                <w:sz w:val="24"/>
                <w:szCs w:val="24"/>
                <w:highlight w:val="yellow"/>
              </w:rPr>
            </w:pPr>
            <w:r w:rsidRPr="00F8668C">
              <w:rPr>
                <w:rFonts w:ascii="Arial" w:hAnsi="Arial" w:cs="Arial"/>
                <w:b/>
                <w:sz w:val="24"/>
                <w:szCs w:val="24"/>
                <w:highlight w:val="yellow"/>
              </w:rPr>
              <w:t>5</w:t>
            </w:r>
          </w:p>
        </w:tc>
      </w:tr>
      <w:tr w:rsidR="00794B0A" w:rsidRPr="004C43F8" w:rsidTr="00A6267B">
        <w:trPr>
          <w:jc w:val="center"/>
        </w:trPr>
        <w:tc>
          <w:tcPr>
            <w:tcW w:w="0" w:type="auto"/>
          </w:tcPr>
          <w:p w:rsidR="00794B0A" w:rsidRDefault="00794B0A" w:rsidP="00A6267B">
            <w:pPr>
              <w:rPr>
                <w:rFonts w:ascii="Arial" w:hAnsi="Arial" w:cs="Arial"/>
                <w:sz w:val="24"/>
                <w:szCs w:val="24"/>
              </w:rPr>
            </w:pPr>
            <w:r w:rsidRPr="004C43F8">
              <w:rPr>
                <w:rFonts w:ascii="Arial" w:hAnsi="Arial" w:cs="Arial"/>
                <w:sz w:val="24"/>
                <w:szCs w:val="24"/>
              </w:rPr>
              <w:t>R</w:t>
            </w:r>
            <w:r>
              <w:rPr>
                <w:rFonts w:ascii="Arial" w:hAnsi="Arial" w:cs="Arial"/>
                <w:sz w:val="24"/>
                <w:szCs w:val="24"/>
              </w:rPr>
              <w:t>ésoudre</w:t>
            </w:r>
            <w:r w:rsidRPr="004C43F8">
              <w:rPr>
                <w:rFonts w:ascii="Arial" w:hAnsi="Arial" w:cs="Arial"/>
                <w:sz w:val="24"/>
                <w:szCs w:val="24"/>
              </w:rPr>
              <w:t xml:space="preserve"> de</w:t>
            </w:r>
            <w:r>
              <w:rPr>
                <w:rFonts w:ascii="Arial" w:hAnsi="Arial" w:cs="Arial"/>
                <w:sz w:val="24"/>
                <w:szCs w:val="24"/>
              </w:rPr>
              <w:t>s</w:t>
            </w:r>
            <w:r w:rsidRPr="004C43F8">
              <w:rPr>
                <w:rFonts w:ascii="Arial" w:hAnsi="Arial" w:cs="Arial"/>
                <w:sz w:val="24"/>
                <w:szCs w:val="24"/>
              </w:rPr>
              <w:t xml:space="preserve"> problèmes</w:t>
            </w:r>
          </w:p>
          <w:p w:rsidR="00794B0A" w:rsidRPr="004C43F8" w:rsidRDefault="00794B0A" w:rsidP="00A6267B">
            <w:pPr>
              <w:rPr>
                <w:rFonts w:ascii="Arial" w:hAnsi="Arial" w:cs="Arial"/>
                <w:sz w:val="24"/>
                <w:szCs w:val="24"/>
              </w:rPr>
            </w:pPr>
          </w:p>
        </w:tc>
        <w:tc>
          <w:tcPr>
            <w:tcW w:w="0" w:type="auto"/>
          </w:tcPr>
          <w:p w:rsidR="00794B0A" w:rsidRPr="004C43F8" w:rsidRDefault="00794B0A" w:rsidP="00A6267B">
            <w:pPr>
              <w:jc w:val="center"/>
              <w:rPr>
                <w:rFonts w:ascii="Arial" w:hAnsi="Arial" w:cs="Arial"/>
                <w:sz w:val="24"/>
                <w:szCs w:val="24"/>
              </w:rPr>
            </w:pPr>
            <w:r>
              <w:rPr>
                <w:rFonts w:ascii="Arial" w:hAnsi="Arial" w:cs="Arial"/>
                <w:sz w:val="24"/>
                <w:szCs w:val="24"/>
              </w:rPr>
              <w:t>46,06</w:t>
            </w:r>
          </w:p>
        </w:tc>
        <w:tc>
          <w:tcPr>
            <w:tcW w:w="0" w:type="auto"/>
          </w:tcPr>
          <w:p w:rsidR="00794B0A" w:rsidRPr="004C43F8" w:rsidRDefault="00794B0A" w:rsidP="00A6267B">
            <w:pPr>
              <w:jc w:val="center"/>
              <w:rPr>
                <w:rFonts w:ascii="Arial" w:hAnsi="Arial" w:cs="Arial"/>
                <w:sz w:val="24"/>
                <w:szCs w:val="24"/>
              </w:rPr>
            </w:pPr>
            <w:r>
              <w:rPr>
                <w:rFonts w:ascii="Arial" w:hAnsi="Arial" w:cs="Arial"/>
                <w:sz w:val="24"/>
                <w:szCs w:val="24"/>
              </w:rPr>
              <w:t>46,4</w:t>
            </w:r>
          </w:p>
        </w:tc>
        <w:tc>
          <w:tcPr>
            <w:tcW w:w="0" w:type="auto"/>
          </w:tcPr>
          <w:p w:rsidR="00794B0A" w:rsidRPr="00CD3373" w:rsidRDefault="00794B0A" w:rsidP="00A6267B">
            <w:pPr>
              <w:jc w:val="center"/>
              <w:rPr>
                <w:rFonts w:ascii="Arial" w:hAnsi="Arial" w:cs="Arial"/>
                <w:b/>
                <w:sz w:val="24"/>
                <w:szCs w:val="24"/>
              </w:rPr>
            </w:pPr>
            <w:r>
              <w:rPr>
                <w:rFonts w:ascii="Arial" w:hAnsi="Arial" w:cs="Arial"/>
                <w:b/>
                <w:sz w:val="24"/>
                <w:szCs w:val="24"/>
              </w:rPr>
              <w:t>=</w:t>
            </w:r>
          </w:p>
        </w:tc>
        <w:tc>
          <w:tcPr>
            <w:tcW w:w="0" w:type="auto"/>
            <w:shd w:val="clear" w:color="auto" w:fill="D9D9D9" w:themeFill="background1" w:themeFillShade="D9"/>
          </w:tcPr>
          <w:p w:rsidR="00794B0A" w:rsidRDefault="00794B0A" w:rsidP="00A6267B">
            <w:pPr>
              <w:jc w:val="center"/>
              <w:rPr>
                <w:rFonts w:ascii="Arial" w:hAnsi="Arial" w:cs="Arial"/>
                <w:sz w:val="24"/>
                <w:szCs w:val="24"/>
              </w:rPr>
            </w:pPr>
          </w:p>
        </w:tc>
        <w:tc>
          <w:tcPr>
            <w:tcW w:w="0" w:type="auto"/>
          </w:tcPr>
          <w:p w:rsidR="00794B0A" w:rsidRPr="004C43F8" w:rsidRDefault="00794B0A" w:rsidP="00A6267B">
            <w:pPr>
              <w:jc w:val="center"/>
              <w:rPr>
                <w:rFonts w:ascii="Arial" w:hAnsi="Arial" w:cs="Arial"/>
                <w:sz w:val="24"/>
                <w:szCs w:val="24"/>
              </w:rPr>
            </w:pPr>
            <w:r>
              <w:rPr>
                <w:rFonts w:ascii="Arial" w:hAnsi="Arial" w:cs="Arial"/>
                <w:sz w:val="24"/>
                <w:szCs w:val="24"/>
              </w:rPr>
              <w:t>48,92</w:t>
            </w:r>
          </w:p>
        </w:tc>
        <w:tc>
          <w:tcPr>
            <w:tcW w:w="0" w:type="auto"/>
          </w:tcPr>
          <w:p w:rsidR="00794B0A" w:rsidRPr="004C43F8" w:rsidRDefault="00794B0A" w:rsidP="00A6267B">
            <w:pPr>
              <w:jc w:val="center"/>
              <w:rPr>
                <w:rFonts w:ascii="Arial" w:hAnsi="Arial" w:cs="Arial"/>
                <w:sz w:val="24"/>
                <w:szCs w:val="24"/>
              </w:rPr>
            </w:pPr>
            <w:r>
              <w:rPr>
                <w:rFonts w:ascii="Arial" w:hAnsi="Arial" w:cs="Arial"/>
                <w:sz w:val="24"/>
                <w:szCs w:val="24"/>
              </w:rPr>
              <w:t>48,4</w:t>
            </w:r>
          </w:p>
        </w:tc>
        <w:tc>
          <w:tcPr>
            <w:tcW w:w="0" w:type="auto"/>
          </w:tcPr>
          <w:p w:rsidR="00794B0A" w:rsidRPr="0002267A" w:rsidRDefault="00794B0A" w:rsidP="00A6267B">
            <w:pPr>
              <w:jc w:val="center"/>
              <w:rPr>
                <w:rFonts w:ascii="Arial" w:hAnsi="Arial" w:cs="Arial"/>
                <w:b/>
                <w:sz w:val="24"/>
                <w:szCs w:val="24"/>
              </w:rPr>
            </w:pPr>
            <w:r>
              <w:rPr>
                <w:rFonts w:ascii="Arial" w:hAnsi="Arial" w:cs="Arial"/>
                <w:b/>
                <w:sz w:val="24"/>
                <w:szCs w:val="24"/>
              </w:rPr>
              <w:t>=</w:t>
            </w:r>
          </w:p>
        </w:tc>
      </w:tr>
    </w:tbl>
    <w:p w:rsidR="00794B0A" w:rsidRPr="004C43F8" w:rsidRDefault="00794B0A" w:rsidP="00794B0A">
      <w:pPr>
        <w:rPr>
          <w:rFonts w:ascii="Arial" w:hAnsi="Arial" w:cs="Arial"/>
          <w:sz w:val="24"/>
          <w:szCs w:val="24"/>
        </w:rPr>
      </w:pPr>
    </w:p>
    <w:p w:rsidR="00794B0A" w:rsidRPr="004C43F8" w:rsidRDefault="00794B0A" w:rsidP="00794B0A">
      <w:pPr>
        <w:rPr>
          <w:rFonts w:ascii="Arial" w:hAnsi="Arial" w:cs="Arial"/>
          <w:sz w:val="24"/>
          <w:szCs w:val="24"/>
        </w:rPr>
      </w:pPr>
    </w:p>
    <w:p w:rsidR="00794B0A" w:rsidRPr="00725466" w:rsidRDefault="00794B0A" w:rsidP="00794B0A">
      <w:pPr>
        <w:pStyle w:val="Paragraphedeliste"/>
        <w:numPr>
          <w:ilvl w:val="0"/>
          <w:numId w:val="3"/>
        </w:numPr>
        <w:rPr>
          <w:rFonts w:ascii="Arial" w:hAnsi="Arial" w:cs="Arial"/>
          <w:sz w:val="24"/>
          <w:szCs w:val="24"/>
        </w:rPr>
      </w:pPr>
      <w:r w:rsidRPr="00A31FBF">
        <w:rPr>
          <w:rFonts w:ascii="Arial" w:hAnsi="Arial" w:cs="Arial"/>
          <w:b/>
          <w:sz w:val="24"/>
          <w:szCs w:val="24"/>
        </w:rPr>
        <w:t>MI</w:t>
      </w:r>
      <w:r>
        <w:rPr>
          <w:rFonts w:ascii="Arial" w:hAnsi="Arial" w:cs="Arial"/>
          <w:b/>
          <w:sz w:val="24"/>
          <w:szCs w:val="24"/>
        </w:rPr>
        <w:t xml:space="preserve"> </w:t>
      </w:r>
      <w:r w:rsidRPr="00A31FBF">
        <w:rPr>
          <w:rFonts w:ascii="Arial" w:hAnsi="Arial" w:cs="Arial"/>
          <w:b/>
          <w:sz w:val="24"/>
          <w:szCs w:val="24"/>
        </w:rPr>
        <w:t>CP</w:t>
      </w:r>
      <w:r>
        <w:rPr>
          <w:rFonts w:ascii="Arial" w:hAnsi="Arial" w:cs="Arial"/>
          <w:b/>
          <w:sz w:val="24"/>
          <w:szCs w:val="24"/>
        </w:rPr>
        <w:t xml:space="preserve"> (janvier 2021)</w:t>
      </w:r>
    </w:p>
    <w:p w:rsidR="00794B0A" w:rsidRDefault="00794B0A" w:rsidP="00794B0A">
      <w:pPr>
        <w:rPr>
          <w:rFonts w:ascii="Arial" w:hAnsi="Arial" w:cs="Arial"/>
          <w:sz w:val="24"/>
          <w:szCs w:val="24"/>
        </w:rPr>
      </w:pPr>
      <w:r>
        <w:rPr>
          <w:rFonts w:ascii="Arial" w:hAnsi="Arial" w:cs="Arial"/>
          <w:sz w:val="24"/>
          <w:szCs w:val="24"/>
        </w:rPr>
        <w:t xml:space="preserve">Les résultats nationaux aux évaluations de </w:t>
      </w:r>
      <w:proofErr w:type="spellStart"/>
      <w:r>
        <w:rPr>
          <w:rFonts w:ascii="Arial" w:hAnsi="Arial" w:cs="Arial"/>
          <w:sz w:val="24"/>
          <w:szCs w:val="24"/>
        </w:rPr>
        <w:t>mi-CP</w:t>
      </w:r>
      <w:proofErr w:type="spellEnd"/>
      <w:r>
        <w:rPr>
          <w:rFonts w:ascii="Arial" w:hAnsi="Arial" w:cs="Arial"/>
          <w:sz w:val="24"/>
          <w:szCs w:val="24"/>
        </w:rPr>
        <w:t xml:space="preserve"> indiquent un redressement de la situation constatée après les évaluations de rentrée 2020. Les résultats dépassent même ceux de janvier 2020.</w:t>
      </w:r>
    </w:p>
    <w:p w:rsidR="00794B0A" w:rsidRPr="00725466" w:rsidRDefault="00794B0A" w:rsidP="00794B0A">
      <w:pPr>
        <w:rPr>
          <w:rFonts w:ascii="Arial" w:hAnsi="Arial" w:cs="Arial"/>
          <w:sz w:val="24"/>
          <w:szCs w:val="24"/>
        </w:rPr>
      </w:pPr>
      <w:r>
        <w:rPr>
          <w:rFonts w:ascii="Arial" w:hAnsi="Arial" w:cs="Arial"/>
          <w:sz w:val="24"/>
          <w:szCs w:val="24"/>
        </w:rPr>
        <w:t>Les écarts entre les écoles hors éducation prioritaire et les écoles en éducation prioritaire diminuent de manière plus sensible que l’an dernier (= réduction des inégalités).</w:t>
      </w:r>
    </w:p>
    <w:p w:rsidR="00794B0A" w:rsidRPr="00A136D6" w:rsidRDefault="00794B0A" w:rsidP="00794B0A">
      <w:pPr>
        <w:spacing w:line="480" w:lineRule="auto"/>
        <w:rPr>
          <w:rFonts w:ascii="Arial" w:hAnsi="Arial" w:cs="Arial"/>
          <w:sz w:val="24"/>
          <w:szCs w:val="24"/>
        </w:rPr>
      </w:pPr>
      <w:r w:rsidRPr="00A136D6">
        <w:rPr>
          <w:rFonts w:ascii="Arial" w:hAnsi="Arial" w:cs="Arial"/>
          <w:sz w:val="24"/>
          <w:szCs w:val="24"/>
        </w:rPr>
        <w:t>Résultats par circonscription non disponibles</w:t>
      </w:r>
      <w:r>
        <w:rPr>
          <w:rFonts w:ascii="Arial" w:hAnsi="Arial" w:cs="Arial"/>
          <w:sz w:val="24"/>
          <w:szCs w:val="24"/>
        </w:rPr>
        <w:t xml:space="preserve"> à ce jour.</w:t>
      </w:r>
      <w:bookmarkStart w:id="0" w:name="_GoBack"/>
      <w:bookmarkEnd w:id="0"/>
    </w:p>
    <w:p w:rsidR="00794B0A" w:rsidRDefault="00794B0A" w:rsidP="00794B0A">
      <w:pPr>
        <w:spacing w:line="480" w:lineRule="auto"/>
      </w:pPr>
    </w:p>
    <w:p w:rsidR="00794B0A" w:rsidRPr="00794B0A" w:rsidRDefault="00794B0A" w:rsidP="00794B0A">
      <w:pPr>
        <w:rPr>
          <w:rFonts w:ascii="Times New Roman" w:eastAsia="Times New Roman" w:hAnsi="Times New Roman" w:cs="Times New Roman"/>
          <w:sz w:val="24"/>
          <w:szCs w:val="24"/>
          <w:lang w:eastAsia="fr-FR"/>
        </w:rPr>
      </w:pPr>
    </w:p>
    <w:sectPr w:rsidR="00794B0A" w:rsidRPr="00794B0A">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2F8D" w:rsidRDefault="00282F8D" w:rsidP="00B6366B">
      <w:pPr>
        <w:spacing w:after="0" w:line="240" w:lineRule="auto"/>
      </w:pPr>
      <w:r>
        <w:separator/>
      </w:r>
    </w:p>
  </w:endnote>
  <w:endnote w:type="continuationSeparator" w:id="0">
    <w:p w:rsidR="00282F8D" w:rsidRDefault="00282F8D" w:rsidP="00B636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366B" w:rsidRDefault="00B6366B">
    <w:pPr>
      <w:pStyle w:val="Pieddepage"/>
      <w:jc w:val="right"/>
    </w:pPr>
    <w:sdt>
      <w:sdtPr>
        <w:id w:val="-1489930557"/>
        <w:docPartObj>
          <w:docPartGallery w:val="Page Numbers (Bottom of Page)"/>
          <w:docPartUnique/>
        </w:docPartObj>
      </w:sdtPr>
      <w:sdtContent>
        <w:r>
          <w:t xml:space="preserve">CR-CEC tous secteurs – 15 mars 2021 - </w:t>
        </w:r>
        <w:r>
          <w:fldChar w:fldCharType="begin"/>
        </w:r>
        <w:r>
          <w:instrText>PAGE   \* MERGEFORMAT</w:instrText>
        </w:r>
        <w:r>
          <w:fldChar w:fldCharType="separate"/>
        </w:r>
        <w:r>
          <w:rPr>
            <w:noProof/>
          </w:rPr>
          <w:t>7</w:t>
        </w:r>
        <w:r>
          <w:fldChar w:fldCharType="end"/>
        </w:r>
      </w:sdtContent>
    </w:sdt>
    <w:r>
      <w:t>/6</w:t>
    </w:r>
  </w:p>
  <w:p w:rsidR="00B6366B" w:rsidRDefault="00B6366B">
    <w:pPr>
      <w:pStyle w:val="Pieddepage"/>
      <w:jc w:val="right"/>
    </w:pPr>
  </w:p>
  <w:p w:rsidR="00B6366B" w:rsidRDefault="00B6366B">
    <w:pPr>
      <w:pStyle w:val="Pieddepage"/>
      <w:jc w:val="right"/>
    </w:pPr>
  </w:p>
  <w:p w:rsidR="00B6366B" w:rsidRDefault="00B6366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2F8D" w:rsidRDefault="00282F8D" w:rsidP="00B6366B">
      <w:pPr>
        <w:spacing w:after="0" w:line="240" w:lineRule="auto"/>
      </w:pPr>
      <w:r>
        <w:separator/>
      </w:r>
    </w:p>
  </w:footnote>
  <w:footnote w:type="continuationSeparator" w:id="0">
    <w:p w:rsidR="00282F8D" w:rsidRDefault="00282F8D" w:rsidP="00B6366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E44294"/>
    <w:multiLevelType w:val="hybridMultilevel"/>
    <w:tmpl w:val="94C25C9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6247054A"/>
    <w:multiLevelType w:val="hybridMultilevel"/>
    <w:tmpl w:val="3BB62F7E"/>
    <w:lvl w:ilvl="0" w:tplc="DFA2D19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78995D5D"/>
    <w:multiLevelType w:val="hybridMultilevel"/>
    <w:tmpl w:val="C9148D14"/>
    <w:lvl w:ilvl="0" w:tplc="BDBA1F4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AB8"/>
    <w:rsid w:val="002259CA"/>
    <w:rsid w:val="00282F8D"/>
    <w:rsid w:val="0033568B"/>
    <w:rsid w:val="00362BFB"/>
    <w:rsid w:val="003F0642"/>
    <w:rsid w:val="00413330"/>
    <w:rsid w:val="00452590"/>
    <w:rsid w:val="00636E4D"/>
    <w:rsid w:val="006A582F"/>
    <w:rsid w:val="00794B0A"/>
    <w:rsid w:val="007C4461"/>
    <w:rsid w:val="00966F12"/>
    <w:rsid w:val="00A00F5F"/>
    <w:rsid w:val="00A27352"/>
    <w:rsid w:val="00B6366B"/>
    <w:rsid w:val="00C0505D"/>
    <w:rsid w:val="00C815ED"/>
    <w:rsid w:val="00D80A09"/>
    <w:rsid w:val="00DB4AB8"/>
    <w:rsid w:val="00DE16EC"/>
    <w:rsid w:val="00EF5D9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75DAA6-201D-4B1D-BBAC-EF4C421D1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DB4AB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7C4461"/>
    <w:pPr>
      <w:ind w:left="720"/>
      <w:contextualSpacing/>
    </w:pPr>
  </w:style>
  <w:style w:type="character" w:styleId="Lienhypertexte">
    <w:name w:val="Hyperlink"/>
    <w:basedOn w:val="Policepardfaut"/>
    <w:uiPriority w:val="99"/>
    <w:unhideWhenUsed/>
    <w:rsid w:val="00413330"/>
    <w:rPr>
      <w:color w:val="0563C1" w:themeColor="hyperlink"/>
      <w:u w:val="single"/>
    </w:rPr>
  </w:style>
  <w:style w:type="table" w:styleId="Grilledutableau">
    <w:name w:val="Table Grid"/>
    <w:basedOn w:val="TableauNormal"/>
    <w:uiPriority w:val="39"/>
    <w:rsid w:val="00794B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B6366B"/>
    <w:pPr>
      <w:tabs>
        <w:tab w:val="center" w:pos="4536"/>
        <w:tab w:val="right" w:pos="9072"/>
      </w:tabs>
      <w:spacing w:after="0" w:line="240" w:lineRule="auto"/>
    </w:pPr>
  </w:style>
  <w:style w:type="character" w:customStyle="1" w:styleId="En-tteCar">
    <w:name w:val="En-tête Car"/>
    <w:basedOn w:val="Policepardfaut"/>
    <w:link w:val="En-tte"/>
    <w:uiPriority w:val="99"/>
    <w:rsid w:val="00B6366B"/>
  </w:style>
  <w:style w:type="paragraph" w:styleId="Pieddepage">
    <w:name w:val="footer"/>
    <w:basedOn w:val="Normal"/>
    <w:link w:val="PieddepageCar"/>
    <w:uiPriority w:val="99"/>
    <w:unhideWhenUsed/>
    <w:rsid w:val="00B6366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636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3213039">
      <w:bodyDiv w:val="1"/>
      <w:marLeft w:val="0"/>
      <w:marRight w:val="0"/>
      <w:marTop w:val="0"/>
      <w:marBottom w:val="0"/>
      <w:divBdr>
        <w:top w:val="none" w:sz="0" w:space="0" w:color="auto"/>
        <w:left w:val="none" w:sz="0" w:space="0" w:color="auto"/>
        <w:bottom w:val="none" w:sz="0" w:space="0" w:color="auto"/>
        <w:right w:val="none" w:sz="0" w:space="0" w:color="auto"/>
      </w:divBdr>
      <w:divsChild>
        <w:div w:id="1807090031">
          <w:marLeft w:val="0"/>
          <w:marRight w:val="0"/>
          <w:marTop w:val="0"/>
          <w:marBottom w:val="0"/>
          <w:divBdr>
            <w:top w:val="none" w:sz="0" w:space="0" w:color="auto"/>
            <w:left w:val="none" w:sz="0" w:space="0" w:color="auto"/>
            <w:bottom w:val="none" w:sz="0" w:space="0" w:color="auto"/>
            <w:right w:val="none" w:sz="0" w:space="0" w:color="auto"/>
          </w:divBdr>
        </w:div>
        <w:div w:id="2348983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4978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circ-ien-molsheim.ac-strasbourg.fr/IENMOLSHEIM/?page_id=7797"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hullar@ac-strasbourg.fr" TargetMode="External"/><Relationship Id="rId4" Type="http://schemas.openxmlformats.org/officeDocument/2006/relationships/webSettings" Target="webSettings.xml"/><Relationship Id="rId9" Type="http://schemas.openxmlformats.org/officeDocument/2006/relationships/hyperlink" Target="http://www.circ-ien-molsheim.ac-strasbourg.fr/IENMOLSHEIM/?page_id=1864" TargetMode="External"/><Relationship Id="rId14" Type="http://schemas.openxmlformats.org/officeDocument/2006/relationships/hyperlink" Target="https://fr.wikipedia.org/wiki/Professions_et_cat%C3%A9gories_socioprofessionnelles_en_Franc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7</Pages>
  <Words>1352</Words>
  <Characters>7441</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RECTORAT DE STRASBOURG</Company>
  <LinksUpToDate>false</LinksUpToDate>
  <CharactersWithSpaces>8776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jhemmerlin</dc:creator>
  <cp:keywords/>
  <dc:description/>
  <cp:lastModifiedBy>jhemmerlin</cp:lastModifiedBy>
  <cp:revision>3</cp:revision>
  <dcterms:created xsi:type="dcterms:W3CDTF">2021-03-23T09:12:00Z</dcterms:created>
  <dcterms:modified xsi:type="dcterms:W3CDTF">2021-04-09T06:37:00Z</dcterms:modified>
</cp:coreProperties>
</file>